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65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3685"/>
        <w:gridCol w:w="3119"/>
      </w:tblGrid>
      <w:tr w:rsidR="00B76DCD" w:rsidRPr="00601B36" w:rsidTr="00BD2812">
        <w:trPr>
          <w:trHeight w:val="2410"/>
        </w:trPr>
        <w:tc>
          <w:tcPr>
            <w:tcW w:w="3261" w:type="dxa"/>
            <w:tcBorders>
              <w:bottom w:val="single" w:sz="12" w:space="0" w:color="auto"/>
            </w:tcBorders>
          </w:tcPr>
          <w:p w:rsidR="00B76DCD" w:rsidRPr="00EF11F7" w:rsidRDefault="00B76DCD" w:rsidP="00BD2812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 wp14:anchorId="3034923F" wp14:editId="6BDB37F3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76DCD" w:rsidRPr="009E7953" w:rsidRDefault="00B76DCD" w:rsidP="00BD2812">
            <w:pPr>
              <w:jc w:val="center"/>
              <w:rPr>
                <w:color w:val="000000"/>
                <w:lang w:val="en-US"/>
              </w:rPr>
            </w:pPr>
          </w:p>
          <w:p w:rsidR="00B76DCD" w:rsidRPr="009E7953" w:rsidRDefault="00B76DCD" w:rsidP="00BD2812">
            <w:pPr>
              <w:pStyle w:val="5"/>
            </w:pPr>
          </w:p>
          <w:p w:rsidR="00B76DCD" w:rsidRPr="009E7953" w:rsidRDefault="00B76DCD" w:rsidP="00BD2812">
            <w:pPr>
              <w:jc w:val="center"/>
              <w:rPr>
                <w:lang w:val="en-US"/>
              </w:rPr>
            </w:pPr>
          </w:p>
          <w:p w:rsidR="00B76DCD" w:rsidRPr="009E7953" w:rsidRDefault="00B76DCD" w:rsidP="00BD2812">
            <w:pPr>
              <w:jc w:val="center"/>
              <w:rPr>
                <w:lang w:val="en-US"/>
              </w:rPr>
            </w:pPr>
          </w:p>
          <w:p w:rsidR="00B76DCD" w:rsidRPr="00103446" w:rsidRDefault="00B76DCD" w:rsidP="00BD2812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B76DCD" w:rsidRPr="00103446" w:rsidRDefault="00B76DCD" w:rsidP="00BD2812">
            <w:pPr>
              <w:pStyle w:val="a4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</w:t>
            </w:r>
            <w:r w:rsidRPr="00416CAD">
              <w:rPr>
                <w:b/>
                <w:color w:val="000000"/>
                <w:sz w:val="16"/>
                <w:szCs w:val="16"/>
                <w:lang w:val="en-US"/>
              </w:rPr>
              <w:t>Î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R-LUNGA</w:t>
            </w:r>
          </w:p>
          <w:p w:rsidR="00B76DCD" w:rsidRPr="00103446" w:rsidRDefault="00B76DCD" w:rsidP="00BD2812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 w:rsidRPr="00103446"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B76DCD" w:rsidRPr="007D0EA4" w:rsidRDefault="00B76DCD" w:rsidP="00BD2812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MD-6101</w:t>
            </w:r>
            <w:r w:rsidRPr="00103446"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F20A91"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 w:rsidRPr="00F20A91"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B76DCD" w:rsidRPr="00103446" w:rsidRDefault="00B76DCD" w:rsidP="00BD2812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03446"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B76DCD" w:rsidRPr="00103446" w:rsidRDefault="00B76DCD" w:rsidP="00BD2812">
            <w:pPr>
              <w:jc w:val="center"/>
              <w:rPr>
                <w:b/>
                <w:sz w:val="20"/>
                <w:szCs w:val="20"/>
              </w:rPr>
            </w:pPr>
            <w:r w:rsidRPr="00103446">
              <w:rPr>
                <w:b/>
                <w:sz w:val="20"/>
                <w:szCs w:val="20"/>
              </w:rPr>
              <w:t>АТО ГАГАУЗИЯ</w:t>
            </w:r>
          </w:p>
          <w:p w:rsidR="00B76DCD" w:rsidRPr="00103446" w:rsidRDefault="00B76DCD" w:rsidP="00BD2812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B76DCD" w:rsidRPr="00103446" w:rsidRDefault="00B76DCD" w:rsidP="00BD2812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B76DCD" w:rsidRPr="00103446" w:rsidRDefault="00B76DCD" w:rsidP="00BD2812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B76DCD" w:rsidRPr="00103446" w:rsidRDefault="00B76DCD" w:rsidP="00BD2812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B76DCD" w:rsidRPr="00103446" w:rsidRDefault="00B76DCD" w:rsidP="00BD2812">
            <w:pPr>
              <w:jc w:val="center"/>
              <w:rPr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 w:rsidRPr="00103446">
              <w:rPr>
                <w:sz w:val="20"/>
                <w:szCs w:val="20"/>
                <w:lang w:val="tr-TR"/>
              </w:rPr>
              <w:t xml:space="preserve">3 </w:t>
            </w: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B76DCD" w:rsidRPr="00103446" w:rsidRDefault="00601B36" w:rsidP="00BD2812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r>
              <w:fldChar w:fldCharType="begin"/>
            </w:r>
            <w:r w:rsidRPr="00601B36">
              <w:rPr>
                <w:lang w:val="en-US"/>
              </w:rPr>
              <w:instrText xml:space="preserve"> HYPERLINK "http://www.ceadir-lunga.md" </w:instrText>
            </w:r>
            <w:r>
              <w:fldChar w:fldCharType="separate"/>
            </w:r>
            <w:r w:rsidR="00B76DCD" w:rsidRPr="00103446">
              <w:rPr>
                <w:rStyle w:val="a3"/>
                <w:b/>
                <w:sz w:val="20"/>
                <w:szCs w:val="20"/>
                <w:lang w:val="tr-TR"/>
              </w:rPr>
              <w:t>www.ceadir-lunga.md</w:t>
            </w:r>
            <w:r>
              <w:rPr>
                <w:rStyle w:val="a3"/>
                <w:b/>
                <w:sz w:val="20"/>
                <w:szCs w:val="20"/>
                <w:lang w:val="tr-TR"/>
              </w:rPr>
              <w:fldChar w:fldCharType="end"/>
            </w:r>
          </w:p>
          <w:p w:rsidR="00B76DCD" w:rsidRPr="008B2B67" w:rsidRDefault="00B76DCD" w:rsidP="00BD2812">
            <w:pPr>
              <w:jc w:val="center"/>
              <w:rPr>
                <w:b/>
                <w:color w:val="00000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B76DCD" w:rsidRPr="008B2B67" w:rsidRDefault="00B76DCD" w:rsidP="00BD2812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53FE66E7" wp14:editId="61BE8F0C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76DCD" w:rsidRPr="008B2B67" w:rsidRDefault="00B76DCD" w:rsidP="00BD2812">
            <w:pPr>
              <w:jc w:val="center"/>
              <w:rPr>
                <w:color w:val="000000"/>
                <w:lang w:val="tr-TR"/>
              </w:rPr>
            </w:pPr>
          </w:p>
          <w:p w:rsidR="00B76DCD" w:rsidRPr="008B2B67" w:rsidRDefault="00B76DCD" w:rsidP="00BD2812">
            <w:pPr>
              <w:jc w:val="center"/>
              <w:rPr>
                <w:color w:val="000000"/>
                <w:lang w:val="tr-TR"/>
              </w:rPr>
            </w:pPr>
          </w:p>
          <w:p w:rsidR="00B76DCD" w:rsidRPr="00836A53" w:rsidRDefault="00B76DCD" w:rsidP="00BD2812">
            <w:pPr>
              <w:jc w:val="center"/>
              <w:rPr>
                <w:color w:val="000000"/>
                <w:lang w:val="en-US"/>
              </w:rPr>
            </w:pPr>
          </w:p>
          <w:p w:rsidR="00B76DCD" w:rsidRPr="00836A53" w:rsidRDefault="00B76DCD" w:rsidP="00BD2812">
            <w:pPr>
              <w:jc w:val="center"/>
              <w:rPr>
                <w:color w:val="000000"/>
                <w:lang w:val="en-US"/>
              </w:rPr>
            </w:pPr>
          </w:p>
          <w:p w:rsidR="00B76DCD" w:rsidRPr="00103446" w:rsidRDefault="00B76DCD" w:rsidP="00BD2812">
            <w:pPr>
              <w:pStyle w:val="5"/>
              <w:rPr>
                <w:sz w:val="16"/>
                <w:szCs w:val="16"/>
              </w:rPr>
            </w:pPr>
            <w:r w:rsidRPr="00103446">
              <w:rPr>
                <w:sz w:val="16"/>
                <w:szCs w:val="16"/>
              </w:rPr>
              <w:t>MOLDOVA RESPUBLİKASI</w:t>
            </w:r>
          </w:p>
          <w:p w:rsidR="00B76DCD" w:rsidRPr="00103446" w:rsidRDefault="00B76DCD" w:rsidP="00BD2812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B76DCD" w:rsidRPr="00103446" w:rsidRDefault="00B76DCD" w:rsidP="00BD2812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B76DCD" w:rsidRPr="00103446" w:rsidRDefault="00B76DCD" w:rsidP="00BD2812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B76DCD" w:rsidRPr="00103446" w:rsidRDefault="00B76DCD" w:rsidP="00BD2812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B76DCD" w:rsidRPr="00FF2AC2" w:rsidRDefault="00B76DCD" w:rsidP="00BD2812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 xml:space="preserve">MD-6101, </w:t>
            </w:r>
            <w:r w:rsidRPr="00416CAD">
              <w:rPr>
                <w:b/>
                <w:sz w:val="16"/>
                <w:szCs w:val="16"/>
                <w:lang w:val="tr-TR"/>
              </w:rPr>
              <w:t>LENİN sokaa, 91</w:t>
            </w:r>
          </w:p>
        </w:tc>
      </w:tr>
    </w:tbl>
    <w:p w:rsidR="00B76DCD" w:rsidRDefault="00B76DCD" w:rsidP="00B76DCD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D70087" w:rsidRDefault="00281E11" w:rsidP="00281E11">
      <w:pPr>
        <w:jc w:val="center"/>
        <w:rPr>
          <w:b/>
        </w:rPr>
      </w:pPr>
      <w:r w:rsidRPr="00281E11">
        <w:rPr>
          <w:b/>
        </w:rPr>
        <w:t>2</w:t>
      </w:r>
      <w:r w:rsidRPr="00237144">
        <w:rPr>
          <w:b/>
        </w:rPr>
        <w:t>8</w:t>
      </w:r>
      <w:r>
        <w:rPr>
          <w:b/>
        </w:rPr>
        <w:t>.</w:t>
      </w:r>
      <w:r w:rsidRPr="00237144">
        <w:rPr>
          <w:b/>
        </w:rPr>
        <w:t>01</w:t>
      </w:r>
      <w:r>
        <w:rPr>
          <w:b/>
        </w:rPr>
        <w:t>.2025</w:t>
      </w:r>
      <w:r w:rsidR="008A57E2">
        <w:rPr>
          <w:b/>
        </w:rPr>
        <w:t xml:space="preserve"> </w:t>
      </w:r>
      <w:r w:rsidR="00B76DCD" w:rsidRPr="00FB512D">
        <w:rPr>
          <w:b/>
        </w:rPr>
        <w:t xml:space="preserve">г.                                                                                            </w:t>
      </w:r>
      <w:r w:rsidR="00FC2E4D">
        <w:rPr>
          <w:b/>
        </w:rPr>
        <w:t xml:space="preserve">№ </w:t>
      </w:r>
      <w:r>
        <w:rPr>
          <w:b/>
        </w:rPr>
        <w:t>1/</w:t>
      </w:r>
      <w:r w:rsidR="001E53F3">
        <w:rPr>
          <w:b/>
        </w:rPr>
        <w:t xml:space="preserve"> </w:t>
      </w:r>
      <w:r w:rsidR="00601B36">
        <w:rPr>
          <w:b/>
        </w:rPr>
        <w:t>21</w:t>
      </w:r>
      <w:bookmarkStart w:id="0" w:name="_GoBack"/>
      <w:bookmarkEnd w:id="0"/>
    </w:p>
    <w:p w:rsidR="00B76DCD" w:rsidRDefault="00B76DCD" w:rsidP="00B76DCD">
      <w:pPr>
        <w:jc w:val="center"/>
        <w:rPr>
          <w:b/>
        </w:rPr>
      </w:pPr>
      <w:r>
        <w:rPr>
          <w:b/>
        </w:rPr>
        <w:t>мун. Чадыр-Лунга</w:t>
      </w:r>
    </w:p>
    <w:p w:rsidR="00F5799D" w:rsidRDefault="00F5799D" w:rsidP="00EA7D79">
      <w:pPr>
        <w:shd w:val="clear" w:color="auto" w:fill="FFFFFF"/>
        <w:spacing w:line="238" w:lineRule="exact"/>
        <w:ind w:left="14"/>
        <w:jc w:val="center"/>
        <w:rPr>
          <w:b/>
          <w:color w:val="000000"/>
          <w:sz w:val="23"/>
          <w:szCs w:val="23"/>
          <w:shd w:val="clear" w:color="auto" w:fill="FFFFFF"/>
        </w:rPr>
      </w:pPr>
    </w:p>
    <w:p w:rsidR="000C3725" w:rsidRPr="007041C0" w:rsidRDefault="000C3725" w:rsidP="00034DFB">
      <w:pPr>
        <w:shd w:val="clear" w:color="auto" w:fill="FFFFFF"/>
        <w:spacing w:line="238" w:lineRule="exact"/>
        <w:ind w:left="14"/>
        <w:rPr>
          <w:b/>
          <w:color w:val="000000"/>
        </w:rPr>
      </w:pPr>
      <w:r w:rsidRPr="00B76DCD">
        <w:rPr>
          <w:b/>
          <w:color w:val="000000"/>
        </w:rPr>
        <w:t xml:space="preserve">Об </w:t>
      </w:r>
      <w:r w:rsidR="008213A0" w:rsidRPr="00B76DCD">
        <w:rPr>
          <w:b/>
          <w:color w:val="000000"/>
        </w:rPr>
        <w:t xml:space="preserve">обновлении кадастрового плана </w:t>
      </w:r>
      <w:r w:rsidR="00F5799D" w:rsidRPr="00B76DCD">
        <w:rPr>
          <w:b/>
          <w:color w:val="000000"/>
        </w:rPr>
        <w:t xml:space="preserve">земельного </w:t>
      </w:r>
      <w:r w:rsidR="008213A0" w:rsidRPr="00B76DCD">
        <w:rPr>
          <w:b/>
          <w:color w:val="000000"/>
        </w:rPr>
        <w:t xml:space="preserve">участка </w:t>
      </w:r>
      <w:r w:rsidR="00034DFB" w:rsidRPr="00B76DCD">
        <w:rPr>
          <w:b/>
          <w:color w:val="000000"/>
        </w:rPr>
        <w:t xml:space="preserve">по ул. </w:t>
      </w:r>
      <w:proofErr w:type="gramStart"/>
      <w:r w:rsidR="000F1D96">
        <w:rPr>
          <w:b/>
          <w:color w:val="000000"/>
        </w:rPr>
        <w:t>Молодежная</w:t>
      </w:r>
      <w:proofErr w:type="gramEnd"/>
      <w:r w:rsidR="000F1D96">
        <w:rPr>
          <w:b/>
          <w:color w:val="000000"/>
        </w:rPr>
        <w:t>, 3</w:t>
      </w:r>
    </w:p>
    <w:p w:rsidR="006B30D7" w:rsidRPr="00B76DCD" w:rsidRDefault="006B30D7" w:rsidP="006B30D7">
      <w:pPr>
        <w:shd w:val="clear" w:color="auto" w:fill="FFFFFF"/>
        <w:ind w:left="14"/>
        <w:jc w:val="center"/>
        <w:rPr>
          <w:b/>
          <w:color w:val="000000"/>
        </w:rPr>
      </w:pPr>
    </w:p>
    <w:p w:rsidR="000C3725" w:rsidRDefault="00214ED9" w:rsidP="006B30D7">
      <w:pPr>
        <w:pStyle w:val="a5"/>
        <w:ind w:left="0" w:firstLine="708"/>
        <w:jc w:val="both"/>
        <w:rPr>
          <w:color w:val="000000"/>
        </w:rPr>
      </w:pPr>
      <w:proofErr w:type="gramStart"/>
      <w:r w:rsidRPr="00B76DCD">
        <w:rPr>
          <w:color w:val="000000"/>
        </w:rPr>
        <w:t xml:space="preserve">Рассмотрев материалы, предоставленные </w:t>
      </w:r>
      <w:proofErr w:type="spellStart"/>
      <w:r w:rsidR="000F1D96">
        <w:rPr>
          <w:color w:val="000000"/>
          <w:lang w:val="en-US"/>
        </w:rPr>
        <w:t>Agentia</w:t>
      </w:r>
      <w:proofErr w:type="spellEnd"/>
      <w:r w:rsidR="000F1D96" w:rsidRPr="000F1D96">
        <w:rPr>
          <w:color w:val="000000"/>
        </w:rPr>
        <w:t xml:space="preserve"> </w:t>
      </w:r>
      <w:proofErr w:type="spellStart"/>
      <w:r w:rsidR="000F1D96">
        <w:rPr>
          <w:color w:val="000000"/>
          <w:lang w:val="en-US"/>
        </w:rPr>
        <w:t>Geodezie</w:t>
      </w:r>
      <w:proofErr w:type="spellEnd"/>
      <w:r w:rsidR="000F1D96" w:rsidRPr="000F1D96">
        <w:rPr>
          <w:color w:val="000000"/>
        </w:rPr>
        <w:t xml:space="preserve">, </w:t>
      </w:r>
      <w:proofErr w:type="spellStart"/>
      <w:r w:rsidR="000F1D96">
        <w:rPr>
          <w:color w:val="000000"/>
          <w:lang w:val="en-US"/>
        </w:rPr>
        <w:t>Cartografie</w:t>
      </w:r>
      <w:proofErr w:type="spellEnd"/>
      <w:r w:rsidR="000F1D96" w:rsidRPr="000F1D96">
        <w:rPr>
          <w:color w:val="000000"/>
        </w:rPr>
        <w:t xml:space="preserve"> </w:t>
      </w:r>
      <w:proofErr w:type="spellStart"/>
      <w:r w:rsidR="000F1D96">
        <w:rPr>
          <w:color w:val="000000"/>
          <w:lang w:val="en-US"/>
        </w:rPr>
        <w:t>si</w:t>
      </w:r>
      <w:proofErr w:type="spellEnd"/>
      <w:r w:rsidR="000F1D96" w:rsidRPr="000F1D96">
        <w:rPr>
          <w:color w:val="000000"/>
        </w:rPr>
        <w:t xml:space="preserve"> </w:t>
      </w:r>
      <w:proofErr w:type="spellStart"/>
      <w:r w:rsidR="000F1D96">
        <w:rPr>
          <w:color w:val="000000"/>
          <w:lang w:val="en-US"/>
        </w:rPr>
        <w:t>Cadastru</w:t>
      </w:r>
      <w:proofErr w:type="spellEnd"/>
      <w:r w:rsidR="000C2325">
        <w:rPr>
          <w:color w:val="000000"/>
        </w:rPr>
        <w:t>,</w:t>
      </w:r>
      <w:r w:rsidRPr="00B76DCD">
        <w:rPr>
          <w:color w:val="000000"/>
        </w:rPr>
        <w:t xml:space="preserve"> об обновлении кадастрового плана участка с кадастровым номером </w:t>
      </w:r>
      <w:r w:rsidR="000F1D96" w:rsidRPr="000F1D96">
        <w:rPr>
          <w:color w:val="000000"/>
        </w:rPr>
        <w:t>9602205.098</w:t>
      </w:r>
      <w:r w:rsidRPr="00B76DCD">
        <w:rPr>
          <w:color w:val="000000"/>
        </w:rPr>
        <w:t>, об изменении</w:t>
      </w:r>
      <w:r w:rsidR="008061A7" w:rsidRPr="00B76DCD">
        <w:rPr>
          <w:color w:val="000000"/>
        </w:rPr>
        <w:t xml:space="preserve"> площади участка по ул</w:t>
      </w:r>
      <w:r w:rsidR="00632A7D">
        <w:rPr>
          <w:color w:val="000000"/>
        </w:rPr>
        <w:t xml:space="preserve">. </w:t>
      </w:r>
      <w:r w:rsidR="000F1D96">
        <w:rPr>
          <w:color w:val="000000"/>
        </w:rPr>
        <w:t>Молодежная, 3</w:t>
      </w:r>
      <w:r w:rsidRPr="00B76DCD">
        <w:rPr>
          <w:color w:val="000000"/>
        </w:rPr>
        <w:t xml:space="preserve">, принадлежащего </w:t>
      </w:r>
      <w:proofErr w:type="spellStart"/>
      <w:r w:rsidR="000F1D96">
        <w:rPr>
          <w:color w:val="000000"/>
        </w:rPr>
        <w:t>Меражи</w:t>
      </w:r>
      <w:proofErr w:type="spellEnd"/>
      <w:r w:rsidR="000F1D96">
        <w:rPr>
          <w:color w:val="000000"/>
        </w:rPr>
        <w:t xml:space="preserve"> Н.</w:t>
      </w:r>
      <w:r w:rsidR="000C2325">
        <w:rPr>
          <w:color w:val="000000"/>
        </w:rPr>
        <w:t>,</w:t>
      </w:r>
      <w:r w:rsidR="00CD4212" w:rsidRPr="00B76DCD">
        <w:rPr>
          <w:color w:val="000000"/>
        </w:rPr>
        <w:t xml:space="preserve"> на основании </w:t>
      </w:r>
      <w:r w:rsidR="009D11C4" w:rsidRPr="00B76DCD">
        <w:rPr>
          <w:color w:val="000000"/>
        </w:rPr>
        <w:t xml:space="preserve">п. </w:t>
      </w:r>
      <w:r w:rsidR="009D11C4" w:rsidRPr="00B76DCD">
        <w:rPr>
          <w:color w:val="000000"/>
          <w:lang w:val="en-US"/>
        </w:rPr>
        <w:t>b</w:t>
      </w:r>
      <w:r w:rsidR="009D11C4" w:rsidRPr="00B76DCD">
        <w:rPr>
          <w:color w:val="000000"/>
        </w:rPr>
        <w:t xml:space="preserve">) ч. (3) ст. 9  </w:t>
      </w:r>
      <w:r w:rsidR="000A7A97">
        <w:t>Закона РМ «О</w:t>
      </w:r>
      <w:r w:rsidR="009D11C4" w:rsidRPr="00B76DCD">
        <w:t xml:space="preserve">б управлении публичной собственностью и ее разгосударствлении» №121 от 04.05.2007 г., </w:t>
      </w:r>
      <w:r w:rsidR="0025224E" w:rsidRPr="00B76DCD">
        <w:t>ч.(5) ст.12, ст.</w:t>
      </w:r>
      <w:r w:rsidR="009D11C4" w:rsidRPr="00B76DCD">
        <w:t xml:space="preserve">59 </w:t>
      </w:r>
      <w:r w:rsidR="009D11C4" w:rsidRPr="00B76DCD">
        <w:rPr>
          <w:color w:val="000000"/>
        </w:rPr>
        <w:t xml:space="preserve">Инструкции </w:t>
      </w:r>
      <w:r w:rsidR="009D11C4" w:rsidRPr="00B76DCD">
        <w:t>о способе проведения кадастровых</w:t>
      </w:r>
      <w:proofErr w:type="gramEnd"/>
      <w:r w:rsidR="009D11C4" w:rsidRPr="00B76DCD">
        <w:rPr>
          <w:color w:val="000000"/>
        </w:rPr>
        <w:t xml:space="preserve"> </w:t>
      </w:r>
      <w:proofErr w:type="gramStart"/>
      <w:r w:rsidR="009D11C4" w:rsidRPr="00B76DCD">
        <w:t xml:space="preserve">работ на уровне зданий и изолированных помещений, утверждённой Приказом </w:t>
      </w:r>
      <w:r w:rsidR="000A7A97">
        <w:t>д</w:t>
      </w:r>
      <w:r w:rsidR="009D11C4" w:rsidRPr="00B76DCD">
        <w:t>иректора земельных отношений и кадастра №07 от 17.01.2015 г.,</w:t>
      </w:r>
      <w:r w:rsidR="008A57E2">
        <w:rPr>
          <w:color w:val="000000"/>
        </w:rPr>
        <w:t xml:space="preserve"> </w:t>
      </w:r>
      <w:r w:rsidR="009D11C4" w:rsidRPr="00B76DCD">
        <w:rPr>
          <w:color w:val="000000"/>
        </w:rPr>
        <w:t xml:space="preserve"> Инструкции по выполнению кадастровых работ на уровне земли</w:t>
      </w:r>
      <w:r w:rsidR="000A7A97">
        <w:rPr>
          <w:color w:val="000000"/>
        </w:rPr>
        <w:t>,</w:t>
      </w:r>
      <w:r w:rsidR="009D11C4" w:rsidRPr="00B76DCD">
        <w:rPr>
          <w:color w:val="000000"/>
        </w:rPr>
        <w:t xml:space="preserve"> утвержденной Приказом № 70 от 04.08.2017г.</w:t>
      </w:r>
      <w:r w:rsidR="000A7A97">
        <w:rPr>
          <w:color w:val="000000"/>
        </w:rPr>
        <w:t>,</w:t>
      </w:r>
      <w:r w:rsidR="009D11C4" w:rsidRPr="00B76DCD">
        <w:rPr>
          <w:color w:val="000000"/>
        </w:rPr>
        <w:t xml:space="preserve"> на основании ст.3, 5-7 Положения «</w:t>
      </w:r>
      <w:r w:rsidR="00B76DCD">
        <w:t>О</w:t>
      </w:r>
      <w:r w:rsidR="009D11C4" w:rsidRPr="00B76DCD">
        <w:t xml:space="preserve"> купле-продаже и сдаче внаем/аренду прилегающих земельных участков»</w:t>
      </w:r>
      <w:r w:rsidR="009D11C4" w:rsidRPr="00B76DCD">
        <w:rPr>
          <w:color w:val="000000"/>
        </w:rPr>
        <w:t xml:space="preserve">, утверждённого ППРМ </w:t>
      </w:r>
      <w:r w:rsidR="009D11C4" w:rsidRPr="00B76DCD">
        <w:t xml:space="preserve">№ 1428 от 16 декабря 2008 г., </w:t>
      </w:r>
      <w:r w:rsidR="009D11C4" w:rsidRPr="00B76DCD">
        <w:rPr>
          <w:color w:val="000000"/>
        </w:rPr>
        <w:t>п.</w:t>
      </w:r>
      <w:r w:rsidR="009D11C4" w:rsidRPr="00B76DCD">
        <w:rPr>
          <w:color w:val="000000"/>
          <w:lang w:val="en-US"/>
        </w:rPr>
        <w:t>d</w:t>
      </w:r>
      <w:r w:rsidR="009D11C4" w:rsidRPr="00B76DCD">
        <w:rPr>
          <w:color w:val="000000"/>
        </w:rPr>
        <w:t>) ч.(2) ст</w:t>
      </w:r>
      <w:proofErr w:type="gramEnd"/>
      <w:r w:rsidR="009D11C4" w:rsidRPr="00B76DCD">
        <w:rPr>
          <w:color w:val="000000"/>
        </w:rPr>
        <w:t>.14, ч.(2) и (3) ст.77 Закона 436-</w:t>
      </w:r>
      <w:r w:rsidR="009D11C4" w:rsidRPr="00B76DCD">
        <w:rPr>
          <w:color w:val="000000"/>
          <w:lang w:val="en-US"/>
        </w:rPr>
        <w:t>XVI</w:t>
      </w:r>
      <w:r w:rsidR="009D11C4" w:rsidRPr="00B76DCD">
        <w:rPr>
          <w:color w:val="000000"/>
        </w:rPr>
        <w:t xml:space="preserve">  от 28.12.2006 г. о местном публичном управлении</w:t>
      </w:r>
      <w:r w:rsidR="00E267F4" w:rsidRPr="00B76DCD">
        <w:rPr>
          <w:color w:val="000000"/>
        </w:rPr>
        <w:t>,</w:t>
      </w:r>
    </w:p>
    <w:p w:rsidR="00F97B0E" w:rsidRPr="00B76DCD" w:rsidRDefault="00F97B0E" w:rsidP="006B30D7">
      <w:pPr>
        <w:pStyle w:val="a5"/>
        <w:ind w:left="0" w:firstLine="708"/>
        <w:jc w:val="both"/>
        <w:rPr>
          <w:color w:val="000000"/>
        </w:rPr>
      </w:pPr>
    </w:p>
    <w:p w:rsidR="000C3725" w:rsidRDefault="00D116E2" w:rsidP="00D116E2">
      <w:pPr>
        <w:shd w:val="clear" w:color="auto" w:fill="FFFFFF"/>
        <w:ind w:left="29" w:firstLine="691"/>
        <w:jc w:val="center"/>
        <w:rPr>
          <w:color w:val="000000"/>
        </w:rPr>
      </w:pPr>
      <w:r w:rsidRPr="00B76DCD">
        <w:rPr>
          <w:color w:val="000000"/>
        </w:rPr>
        <w:t xml:space="preserve">Чадыр-Лунгский </w:t>
      </w:r>
      <w:r w:rsidR="000C3725" w:rsidRPr="00B76DCD">
        <w:rPr>
          <w:color w:val="000000"/>
        </w:rPr>
        <w:t>Муниципальный Совет</w:t>
      </w:r>
    </w:p>
    <w:p w:rsidR="0021231A" w:rsidRDefault="000C3725" w:rsidP="00D116E2">
      <w:pPr>
        <w:shd w:val="clear" w:color="auto" w:fill="FFFFFF"/>
        <w:ind w:left="29" w:firstLine="691"/>
        <w:jc w:val="center"/>
        <w:rPr>
          <w:b/>
          <w:color w:val="000000"/>
        </w:rPr>
      </w:pPr>
      <w:r w:rsidRPr="00B76DCD">
        <w:rPr>
          <w:b/>
          <w:color w:val="000000"/>
        </w:rPr>
        <w:t>РЕШИЛ:</w:t>
      </w:r>
    </w:p>
    <w:p w:rsidR="00F97B0E" w:rsidRPr="00B76DCD" w:rsidRDefault="00F97B0E" w:rsidP="00D116E2">
      <w:pPr>
        <w:shd w:val="clear" w:color="auto" w:fill="FFFFFF"/>
        <w:ind w:left="29" w:firstLine="691"/>
        <w:jc w:val="center"/>
        <w:rPr>
          <w:b/>
        </w:rPr>
      </w:pPr>
    </w:p>
    <w:p w:rsidR="00F64583" w:rsidRPr="00B76DCD" w:rsidRDefault="00AE15C4" w:rsidP="000A7A97">
      <w:pPr>
        <w:pStyle w:val="a5"/>
        <w:numPr>
          <w:ilvl w:val="0"/>
          <w:numId w:val="8"/>
        </w:numPr>
        <w:shd w:val="clear" w:color="auto" w:fill="FFFFFF"/>
        <w:spacing w:after="240"/>
        <w:ind w:left="426" w:right="29" w:hanging="357"/>
        <w:jc w:val="both"/>
        <w:rPr>
          <w:color w:val="000000"/>
        </w:rPr>
      </w:pPr>
      <w:r w:rsidRPr="00B76DCD">
        <w:rPr>
          <w:color w:val="000000"/>
        </w:rPr>
        <w:t xml:space="preserve">Принять изменение площади участка с кадастровым номером </w:t>
      </w:r>
      <w:r w:rsidR="000F1D96">
        <w:rPr>
          <w:color w:val="000000"/>
        </w:rPr>
        <w:t>9602205.098</w:t>
      </w:r>
      <w:r w:rsidR="008A57E2">
        <w:rPr>
          <w:color w:val="000000"/>
        </w:rPr>
        <w:t xml:space="preserve"> с «</w:t>
      </w:r>
      <w:r w:rsidR="000F1D96">
        <w:rPr>
          <w:color w:val="000000"/>
        </w:rPr>
        <w:t>2,6157</w:t>
      </w:r>
      <w:r w:rsidR="0025224E" w:rsidRPr="00B76DCD">
        <w:rPr>
          <w:color w:val="000000"/>
        </w:rPr>
        <w:t xml:space="preserve"> </w:t>
      </w:r>
      <w:r w:rsidR="008A57E2">
        <w:rPr>
          <w:color w:val="000000"/>
        </w:rPr>
        <w:t xml:space="preserve">га» </w:t>
      </w:r>
      <w:r w:rsidR="000F1D96">
        <w:rPr>
          <w:color w:val="000000"/>
        </w:rPr>
        <w:t>на «2,7612</w:t>
      </w:r>
      <w:r w:rsidR="0025224E" w:rsidRPr="00B76DCD">
        <w:rPr>
          <w:color w:val="000000"/>
        </w:rPr>
        <w:t xml:space="preserve"> </w:t>
      </w:r>
      <w:r w:rsidR="00961B1A" w:rsidRPr="00B76DCD">
        <w:rPr>
          <w:color w:val="000000"/>
        </w:rPr>
        <w:t xml:space="preserve">га» по </w:t>
      </w:r>
      <w:proofErr w:type="spellStart"/>
      <w:r w:rsidR="00961B1A" w:rsidRPr="00B76DCD">
        <w:rPr>
          <w:color w:val="000000"/>
        </w:rPr>
        <w:t>ул</w:t>
      </w:r>
      <w:proofErr w:type="gramStart"/>
      <w:r w:rsidR="00961B1A" w:rsidRPr="00B76DCD">
        <w:rPr>
          <w:color w:val="000000"/>
        </w:rPr>
        <w:t>.</w:t>
      </w:r>
      <w:r w:rsidR="000F1D96">
        <w:rPr>
          <w:color w:val="000000"/>
        </w:rPr>
        <w:t>М</w:t>
      </w:r>
      <w:proofErr w:type="gramEnd"/>
      <w:r w:rsidR="000F1D96">
        <w:rPr>
          <w:color w:val="000000"/>
        </w:rPr>
        <w:t>олодежная</w:t>
      </w:r>
      <w:proofErr w:type="spellEnd"/>
      <w:r w:rsidR="000F1D96">
        <w:rPr>
          <w:color w:val="000000"/>
        </w:rPr>
        <w:t>, 3</w:t>
      </w:r>
      <w:r w:rsidR="007E2D23" w:rsidRPr="00B76DCD">
        <w:rPr>
          <w:color w:val="000000"/>
        </w:rPr>
        <w:t xml:space="preserve"> </w:t>
      </w:r>
      <w:r w:rsidR="004A51BB" w:rsidRPr="00B76DCD">
        <w:rPr>
          <w:color w:val="000000"/>
        </w:rPr>
        <w:t xml:space="preserve">в </w:t>
      </w:r>
      <w:proofErr w:type="spellStart"/>
      <w:r w:rsidR="004A51BB" w:rsidRPr="00B76DCD">
        <w:rPr>
          <w:color w:val="000000"/>
        </w:rPr>
        <w:t>мун.</w:t>
      </w:r>
      <w:r w:rsidR="000A7A97">
        <w:rPr>
          <w:color w:val="000000"/>
        </w:rPr>
        <w:t>Чадыр-Лунга</w:t>
      </w:r>
      <w:proofErr w:type="spellEnd"/>
      <w:r w:rsidRPr="00B76DCD">
        <w:rPr>
          <w:color w:val="000000"/>
        </w:rPr>
        <w:t xml:space="preserve"> согласно </w:t>
      </w:r>
      <w:r w:rsidR="0025224E" w:rsidRPr="00B76DCD">
        <w:rPr>
          <w:color w:val="000000"/>
        </w:rPr>
        <w:t>материалам</w:t>
      </w:r>
      <w:r w:rsidRPr="00B76DCD">
        <w:rPr>
          <w:color w:val="000000"/>
        </w:rPr>
        <w:t xml:space="preserve"> об обновлении кадастрового плана при изменении границ участка</w:t>
      </w:r>
      <w:r w:rsidR="00824613">
        <w:rPr>
          <w:color w:val="000000"/>
        </w:rPr>
        <w:t xml:space="preserve"> </w:t>
      </w:r>
      <w:r w:rsidR="009F0FF5">
        <w:rPr>
          <w:color w:val="000000"/>
        </w:rPr>
        <w:t>(</w:t>
      </w:r>
      <w:r w:rsidR="00824613">
        <w:rPr>
          <w:color w:val="000000"/>
        </w:rPr>
        <w:t>Приложение №1, №2</w:t>
      </w:r>
      <w:r w:rsidR="009F0FF5">
        <w:rPr>
          <w:color w:val="000000"/>
        </w:rPr>
        <w:t>)</w:t>
      </w:r>
      <w:r w:rsidRPr="00B76DCD">
        <w:rPr>
          <w:color w:val="000000"/>
        </w:rPr>
        <w:t>.</w:t>
      </w:r>
    </w:p>
    <w:p w:rsidR="00AE15C4" w:rsidRPr="00B76DCD" w:rsidRDefault="00AE15C4" w:rsidP="00B76DCD">
      <w:pPr>
        <w:pStyle w:val="a5"/>
        <w:numPr>
          <w:ilvl w:val="0"/>
          <w:numId w:val="8"/>
        </w:numPr>
        <w:shd w:val="clear" w:color="auto" w:fill="FFFFFF"/>
        <w:spacing w:before="240" w:after="240"/>
        <w:ind w:left="426" w:right="29" w:hanging="357"/>
        <w:jc w:val="both"/>
        <w:rPr>
          <w:color w:val="000000"/>
        </w:rPr>
      </w:pPr>
      <w:r w:rsidRPr="00B76DCD">
        <w:rPr>
          <w:color w:val="000000"/>
        </w:rPr>
        <w:t xml:space="preserve">Принять изменение доли, имеющейся в отношении участка с кадастровым номером </w:t>
      </w:r>
      <w:r w:rsidR="000F1D96">
        <w:rPr>
          <w:color w:val="000000"/>
        </w:rPr>
        <w:t>9602205.098</w:t>
      </w:r>
      <w:r w:rsidRPr="00B76DCD">
        <w:rPr>
          <w:color w:val="000000"/>
        </w:rPr>
        <w:t>, а именно:</w:t>
      </w:r>
    </w:p>
    <w:p w:rsidR="00E63936" w:rsidRPr="00B76DCD" w:rsidRDefault="000F1D96" w:rsidP="00B76DCD">
      <w:pPr>
        <w:pStyle w:val="a5"/>
        <w:numPr>
          <w:ilvl w:val="0"/>
          <w:numId w:val="11"/>
        </w:numPr>
        <w:shd w:val="clear" w:color="auto" w:fill="FFFFFF"/>
        <w:spacing w:before="240" w:after="240"/>
        <w:ind w:left="1134" w:right="29" w:hanging="357"/>
        <w:jc w:val="both"/>
        <w:rPr>
          <w:color w:val="000000"/>
        </w:rPr>
      </w:pPr>
      <w:r>
        <w:rPr>
          <w:color w:val="000000"/>
        </w:rPr>
        <w:t>2,6157</w:t>
      </w:r>
      <w:r w:rsidR="00FE5A61">
        <w:rPr>
          <w:color w:val="000000"/>
        </w:rPr>
        <w:t xml:space="preserve"> га</w:t>
      </w:r>
      <w:r w:rsidR="008A57E2">
        <w:rPr>
          <w:color w:val="000000"/>
        </w:rPr>
        <w:t xml:space="preserve"> от общей площади</w:t>
      </w:r>
      <w:r>
        <w:rPr>
          <w:color w:val="000000"/>
        </w:rPr>
        <w:t xml:space="preserve"> 2,7612</w:t>
      </w:r>
      <w:r w:rsidR="004A51BB" w:rsidRPr="00B76DCD">
        <w:rPr>
          <w:color w:val="000000"/>
        </w:rPr>
        <w:t xml:space="preserve"> </w:t>
      </w:r>
      <w:r w:rsidR="00AE15C4" w:rsidRPr="00B76DCD">
        <w:rPr>
          <w:color w:val="000000"/>
        </w:rPr>
        <w:t>га, собственн</w:t>
      </w:r>
      <w:r w:rsidR="00E673E4" w:rsidRPr="00B76DCD">
        <w:rPr>
          <w:color w:val="000000"/>
        </w:rPr>
        <w:t>ик</w:t>
      </w:r>
      <w:r w:rsidR="009D11C4" w:rsidRPr="00B76DCD">
        <w:rPr>
          <w:color w:val="000000"/>
        </w:rPr>
        <w:t xml:space="preserve"> </w:t>
      </w:r>
      <w:r w:rsidR="00961B1A" w:rsidRPr="00B76DCD">
        <w:rPr>
          <w:color w:val="000000"/>
        </w:rPr>
        <w:t>–</w:t>
      </w:r>
      <w:r w:rsidR="00E673E4" w:rsidRPr="00B76DCD">
        <w:rPr>
          <w:color w:val="000000"/>
        </w:rPr>
        <w:t xml:space="preserve"> </w:t>
      </w:r>
      <w:proofErr w:type="spellStart"/>
      <w:r>
        <w:rPr>
          <w:color w:val="000000"/>
        </w:rPr>
        <w:t>Меражи</w:t>
      </w:r>
      <w:proofErr w:type="spellEnd"/>
      <w:r>
        <w:rPr>
          <w:color w:val="000000"/>
        </w:rPr>
        <w:t xml:space="preserve"> Николаю</w:t>
      </w:r>
      <w:r w:rsidR="00AE15C4" w:rsidRPr="00B76DCD">
        <w:rPr>
          <w:color w:val="000000"/>
        </w:rPr>
        <w:t>;</w:t>
      </w:r>
    </w:p>
    <w:p w:rsidR="00AE15C4" w:rsidRPr="004B12C8" w:rsidRDefault="000F1D96" w:rsidP="004B12C8">
      <w:pPr>
        <w:pStyle w:val="a5"/>
        <w:numPr>
          <w:ilvl w:val="0"/>
          <w:numId w:val="11"/>
        </w:numPr>
        <w:shd w:val="clear" w:color="auto" w:fill="FFFFFF"/>
        <w:spacing w:before="240" w:after="240"/>
        <w:ind w:left="1134" w:right="29" w:hanging="357"/>
        <w:jc w:val="both"/>
        <w:rPr>
          <w:color w:val="000000"/>
        </w:rPr>
      </w:pPr>
      <w:r>
        <w:rPr>
          <w:color w:val="000000"/>
        </w:rPr>
        <w:t>0,1455 га от общей площади 2,7612</w:t>
      </w:r>
      <w:r w:rsidR="0025224E" w:rsidRPr="00B76DCD">
        <w:rPr>
          <w:color w:val="000000"/>
        </w:rPr>
        <w:t xml:space="preserve"> </w:t>
      </w:r>
      <w:r w:rsidR="00AE15C4" w:rsidRPr="00B76DCD">
        <w:rPr>
          <w:color w:val="000000"/>
        </w:rPr>
        <w:t>га, собственн</w:t>
      </w:r>
      <w:r w:rsidR="00E673E4" w:rsidRPr="00B76DCD">
        <w:rPr>
          <w:color w:val="000000"/>
        </w:rPr>
        <w:t>ик</w:t>
      </w:r>
      <w:r w:rsidR="00AE15C4" w:rsidRPr="00B76DCD">
        <w:rPr>
          <w:color w:val="000000"/>
        </w:rPr>
        <w:t xml:space="preserve"> </w:t>
      </w:r>
      <w:r w:rsidR="009D11C4" w:rsidRPr="00B76DCD">
        <w:rPr>
          <w:color w:val="000000"/>
        </w:rPr>
        <w:t xml:space="preserve">- </w:t>
      </w:r>
      <w:proofErr w:type="spellStart"/>
      <w:r w:rsidR="009D11C4" w:rsidRPr="00B76DCD">
        <w:rPr>
          <w:color w:val="000000"/>
        </w:rPr>
        <w:t>примэрия</w:t>
      </w:r>
      <w:proofErr w:type="spellEnd"/>
      <w:r w:rsidR="00AE15C4" w:rsidRPr="00B76DCD">
        <w:rPr>
          <w:color w:val="000000"/>
        </w:rPr>
        <w:t xml:space="preserve"> мун. Чадыр-Лунга.</w:t>
      </w:r>
    </w:p>
    <w:p w:rsidR="00C45090" w:rsidRPr="00B76DCD" w:rsidRDefault="004B12C8" w:rsidP="00B76DCD">
      <w:pPr>
        <w:pStyle w:val="a5"/>
        <w:numPr>
          <w:ilvl w:val="0"/>
          <w:numId w:val="8"/>
        </w:numPr>
        <w:shd w:val="clear" w:color="auto" w:fill="FFFFFF"/>
        <w:spacing w:before="240" w:after="240"/>
        <w:ind w:left="426" w:right="29" w:hanging="357"/>
        <w:jc w:val="both"/>
        <w:rPr>
          <w:color w:val="000000"/>
        </w:rPr>
      </w:pPr>
      <w:r>
        <w:rPr>
          <w:color w:val="000000"/>
        </w:rPr>
        <w:t>П</w:t>
      </w:r>
      <w:r w:rsidR="00C45090" w:rsidRPr="00B76DCD">
        <w:rPr>
          <w:color w:val="000000"/>
        </w:rPr>
        <w:t>ровести оценку земельного участка</w:t>
      </w:r>
      <w:r w:rsidR="00D24680">
        <w:rPr>
          <w:color w:val="000000"/>
        </w:rPr>
        <w:t xml:space="preserve">, указанного в </w:t>
      </w:r>
      <w:r w:rsidR="00D24680" w:rsidRPr="00B76DCD">
        <w:rPr>
          <w:color w:val="000000"/>
        </w:rPr>
        <w:t>п.</w:t>
      </w:r>
      <w:r w:rsidR="00D24680" w:rsidRPr="00B76DCD">
        <w:rPr>
          <w:color w:val="000000"/>
          <w:lang w:val="en-US"/>
        </w:rPr>
        <w:t>b</w:t>
      </w:r>
      <w:r w:rsidR="00D24680" w:rsidRPr="00B76DCD">
        <w:rPr>
          <w:color w:val="000000"/>
        </w:rPr>
        <w:t>)</w:t>
      </w:r>
      <w:r w:rsidR="00D70087">
        <w:rPr>
          <w:color w:val="000000"/>
        </w:rPr>
        <w:t xml:space="preserve"> ч.2 настоящего решения</w:t>
      </w:r>
      <w:r w:rsidR="00C45090" w:rsidRPr="00B76DCD">
        <w:rPr>
          <w:color w:val="000000"/>
        </w:rPr>
        <w:t xml:space="preserve">. </w:t>
      </w:r>
    </w:p>
    <w:p w:rsidR="004B12C8" w:rsidRDefault="004B12C8" w:rsidP="00B76DCD">
      <w:pPr>
        <w:pStyle w:val="a5"/>
        <w:numPr>
          <w:ilvl w:val="0"/>
          <w:numId w:val="8"/>
        </w:numPr>
        <w:shd w:val="clear" w:color="auto" w:fill="FFFFFF"/>
        <w:spacing w:before="240" w:after="240"/>
        <w:ind w:left="426" w:right="29" w:hanging="357"/>
        <w:jc w:val="both"/>
        <w:rPr>
          <w:color w:val="000000"/>
        </w:rPr>
      </w:pPr>
      <w:r>
        <w:rPr>
          <w:color w:val="000000"/>
        </w:rPr>
        <w:t>После исполнения п.</w:t>
      </w:r>
      <w:r w:rsidR="00824613">
        <w:rPr>
          <w:color w:val="000000"/>
        </w:rPr>
        <w:t>3</w:t>
      </w:r>
      <w:r>
        <w:rPr>
          <w:color w:val="000000"/>
        </w:rPr>
        <w:t xml:space="preserve"> настоящего решения п</w:t>
      </w:r>
      <w:r w:rsidR="00DA3C48" w:rsidRPr="00B76DCD">
        <w:rPr>
          <w:color w:val="000000"/>
        </w:rPr>
        <w:t>ровести процедуру купли-продажи земельного участка</w:t>
      </w:r>
      <w:r w:rsidR="000A7A97">
        <w:rPr>
          <w:color w:val="000000"/>
        </w:rPr>
        <w:t>,</w:t>
      </w:r>
      <w:r w:rsidR="00DA3C48" w:rsidRPr="00B76DCD">
        <w:rPr>
          <w:color w:val="000000"/>
        </w:rPr>
        <w:t xml:space="preserve"> </w:t>
      </w:r>
      <w:r w:rsidR="00D24680">
        <w:rPr>
          <w:color w:val="000000"/>
        </w:rPr>
        <w:t>указанного п</w:t>
      </w:r>
      <w:r w:rsidR="0025224E" w:rsidRPr="00B76DCD">
        <w:rPr>
          <w:color w:val="000000"/>
        </w:rPr>
        <w:t>.</w:t>
      </w:r>
      <w:r w:rsidR="00944F4F" w:rsidRPr="00B76DCD">
        <w:rPr>
          <w:color w:val="000000"/>
          <w:lang w:val="en-US"/>
        </w:rPr>
        <w:t>b</w:t>
      </w:r>
      <w:r w:rsidR="00944F4F" w:rsidRPr="00B76DCD">
        <w:rPr>
          <w:color w:val="000000"/>
        </w:rPr>
        <w:t>)</w:t>
      </w:r>
      <w:r w:rsidR="00D24680">
        <w:rPr>
          <w:color w:val="000000"/>
        </w:rPr>
        <w:t xml:space="preserve"> ч.2</w:t>
      </w:r>
      <w:r w:rsidR="00944F4F" w:rsidRPr="00B76DCD">
        <w:rPr>
          <w:color w:val="000000"/>
        </w:rPr>
        <w:t xml:space="preserve"> настоя</w:t>
      </w:r>
      <w:r w:rsidR="000A7A97">
        <w:rPr>
          <w:color w:val="000000"/>
        </w:rPr>
        <w:t>щ</w:t>
      </w:r>
      <w:r w:rsidR="00944F4F" w:rsidRPr="00B76DCD">
        <w:rPr>
          <w:color w:val="000000"/>
        </w:rPr>
        <w:t>его решения.</w:t>
      </w:r>
      <w:r w:rsidRPr="004B12C8">
        <w:rPr>
          <w:color w:val="000000"/>
        </w:rPr>
        <w:t xml:space="preserve"> </w:t>
      </w:r>
    </w:p>
    <w:p w:rsidR="00DA3C48" w:rsidRPr="00B76DCD" w:rsidRDefault="004B12C8" w:rsidP="00B76DCD">
      <w:pPr>
        <w:pStyle w:val="a5"/>
        <w:numPr>
          <w:ilvl w:val="0"/>
          <w:numId w:val="8"/>
        </w:numPr>
        <w:shd w:val="clear" w:color="auto" w:fill="FFFFFF"/>
        <w:spacing w:before="240" w:after="240"/>
        <w:ind w:left="426" w:right="29" w:hanging="357"/>
        <w:jc w:val="both"/>
        <w:rPr>
          <w:color w:val="000000"/>
        </w:rPr>
      </w:pPr>
      <w:r w:rsidRPr="00B76DCD">
        <w:rPr>
          <w:color w:val="000000"/>
        </w:rPr>
        <w:t xml:space="preserve">Внести изменения </w:t>
      </w:r>
      <w:r>
        <w:rPr>
          <w:color w:val="000000"/>
        </w:rPr>
        <w:t xml:space="preserve">площади земельного участка </w:t>
      </w:r>
      <w:r w:rsidRPr="00B76DCD">
        <w:rPr>
          <w:color w:val="000000"/>
        </w:rPr>
        <w:t xml:space="preserve">с кадастровым номером </w:t>
      </w:r>
      <w:r w:rsidR="000F1D96">
        <w:rPr>
          <w:color w:val="000000"/>
        </w:rPr>
        <w:t>9602205.098</w:t>
      </w:r>
      <w:r>
        <w:rPr>
          <w:color w:val="000000"/>
        </w:rPr>
        <w:t xml:space="preserve"> </w:t>
      </w:r>
      <w:r w:rsidRPr="00B76DCD">
        <w:rPr>
          <w:color w:val="000000"/>
        </w:rPr>
        <w:t>в регистре недвижимого имущества (</w:t>
      </w:r>
      <w:r>
        <w:rPr>
          <w:color w:val="000000"/>
          <w:lang w:val="en-US"/>
        </w:rPr>
        <w:t>IP</w:t>
      </w:r>
      <w:r w:rsidRPr="00631F97">
        <w:rPr>
          <w:color w:val="000000"/>
        </w:rPr>
        <w:t xml:space="preserve"> «</w:t>
      </w:r>
      <w:proofErr w:type="spellStart"/>
      <w:r>
        <w:rPr>
          <w:color w:val="000000"/>
          <w:lang w:val="en-US"/>
        </w:rPr>
        <w:t>Cadastrul</w:t>
      </w:r>
      <w:proofErr w:type="spellEnd"/>
      <w:r w:rsidRPr="00CA1CAC">
        <w:rPr>
          <w:color w:val="000000"/>
        </w:rPr>
        <w:t xml:space="preserve"> </w:t>
      </w:r>
      <w:proofErr w:type="spellStart"/>
      <w:r>
        <w:rPr>
          <w:color w:val="000000"/>
          <w:lang w:val="en-US"/>
        </w:rPr>
        <w:t>Bunurilor</w:t>
      </w:r>
      <w:proofErr w:type="spellEnd"/>
      <w:r w:rsidRPr="00CA1CAC">
        <w:rPr>
          <w:color w:val="000000"/>
        </w:rPr>
        <w:t xml:space="preserve"> </w:t>
      </w:r>
      <w:proofErr w:type="spellStart"/>
      <w:r>
        <w:rPr>
          <w:color w:val="000000"/>
          <w:lang w:val="en-US"/>
        </w:rPr>
        <w:t>Imobile</w:t>
      </w:r>
      <w:proofErr w:type="spellEnd"/>
      <w:r>
        <w:rPr>
          <w:color w:val="000000"/>
        </w:rPr>
        <w:t>»</w:t>
      </w:r>
      <w:r w:rsidRPr="00CA5004">
        <w:rPr>
          <w:color w:val="000000"/>
        </w:rPr>
        <w:t>), указанные в чч.1 и 2 настоящего решения</w:t>
      </w:r>
      <w:r w:rsidR="00824613">
        <w:rPr>
          <w:color w:val="000000"/>
        </w:rPr>
        <w:t>.</w:t>
      </w:r>
    </w:p>
    <w:p w:rsidR="00713DEC" w:rsidRPr="00B76DCD" w:rsidRDefault="00944F4F" w:rsidP="00B76DCD">
      <w:pPr>
        <w:pStyle w:val="a5"/>
        <w:numPr>
          <w:ilvl w:val="0"/>
          <w:numId w:val="8"/>
        </w:numPr>
        <w:spacing w:before="240" w:after="240"/>
        <w:ind w:left="426" w:hanging="357"/>
        <w:jc w:val="both"/>
      </w:pPr>
      <w:r w:rsidRPr="00B76DCD">
        <w:t xml:space="preserve">Контроль за исполнением настоящего решения возложить на </w:t>
      </w:r>
      <w:proofErr w:type="spellStart"/>
      <w:r w:rsidR="00C45090" w:rsidRPr="00B76DCD">
        <w:t>примара</w:t>
      </w:r>
      <w:proofErr w:type="spellEnd"/>
      <w:r w:rsidR="00C45090" w:rsidRPr="00B76DCD">
        <w:t xml:space="preserve"> мун. Чадыр-Лунга </w:t>
      </w:r>
      <w:proofErr w:type="spellStart"/>
      <w:r w:rsidR="00C45090" w:rsidRPr="00B76DCD">
        <w:t>А.Топал</w:t>
      </w:r>
      <w:proofErr w:type="spellEnd"/>
      <w:r w:rsidR="00C45090" w:rsidRPr="00B76DCD">
        <w:t>.</w:t>
      </w:r>
    </w:p>
    <w:p w:rsidR="00767213" w:rsidRDefault="00767213" w:rsidP="00B76DCD">
      <w:pPr>
        <w:pStyle w:val="a5"/>
        <w:numPr>
          <w:ilvl w:val="0"/>
          <w:numId w:val="8"/>
        </w:numPr>
        <w:spacing w:before="240" w:after="240"/>
        <w:ind w:left="426" w:hanging="357"/>
        <w:jc w:val="both"/>
      </w:pPr>
      <w:r w:rsidRPr="00B76DCD"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</w:t>
      </w:r>
      <w:r w:rsidR="00D24680">
        <w:t>.</w:t>
      </w:r>
    </w:p>
    <w:p w:rsidR="000C2325" w:rsidRDefault="000C2325" w:rsidP="000C2325">
      <w:pPr>
        <w:pStyle w:val="a5"/>
        <w:spacing w:before="240" w:after="240"/>
        <w:ind w:left="426"/>
        <w:jc w:val="both"/>
      </w:pPr>
    </w:p>
    <w:p w:rsidR="000C2325" w:rsidRPr="00B76DCD" w:rsidRDefault="000C2325" w:rsidP="000C2325">
      <w:pPr>
        <w:pStyle w:val="a5"/>
        <w:spacing w:before="240" w:after="240"/>
        <w:ind w:left="426"/>
        <w:jc w:val="both"/>
      </w:pPr>
    </w:p>
    <w:p w:rsidR="00237144" w:rsidRDefault="00237144" w:rsidP="00237144">
      <w:pPr>
        <w:pStyle w:val="Standard"/>
        <w:ind w:firstLine="708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237144" w:rsidRDefault="00237144" w:rsidP="00237144">
      <w:pPr>
        <w:pStyle w:val="Standard"/>
        <w:ind w:firstLine="708"/>
      </w:pPr>
      <w:r>
        <w:t xml:space="preserve">Виктор </w:t>
      </w:r>
      <w:proofErr w:type="spellStart"/>
      <w:r>
        <w:t>ГОЛИШ</w:t>
      </w:r>
      <w:proofErr w:type="spellEnd"/>
    </w:p>
    <w:p w:rsidR="00237144" w:rsidRDefault="00237144" w:rsidP="00237144">
      <w:pPr>
        <w:pStyle w:val="Standard"/>
        <w:spacing w:line="480" w:lineRule="auto"/>
      </w:pPr>
    </w:p>
    <w:p w:rsidR="00237144" w:rsidRDefault="00237144" w:rsidP="00237144">
      <w:pPr>
        <w:pStyle w:val="Standard"/>
      </w:pPr>
      <w:r>
        <w:t>Контрассигнует:</w:t>
      </w:r>
    </w:p>
    <w:p w:rsidR="00237144" w:rsidRDefault="00237144" w:rsidP="00237144">
      <w:pPr>
        <w:ind w:firstLine="708"/>
        <w:jc w:val="both"/>
      </w:pPr>
      <w:r>
        <w:t>Секретарь Совета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237144" w:rsidRDefault="00237144" w:rsidP="00237144">
      <w:pPr>
        <w:ind w:firstLine="708"/>
        <w:jc w:val="both"/>
      </w:pPr>
      <w:r>
        <w:t xml:space="preserve">Олеся </w:t>
      </w:r>
      <w:proofErr w:type="spellStart"/>
      <w:r>
        <w:t>ЧЕБАНОВА</w:t>
      </w:r>
      <w:proofErr w:type="spellEnd"/>
    </w:p>
    <w:p w:rsidR="000A7A97" w:rsidRDefault="000A7A97" w:rsidP="00237144">
      <w:pPr>
        <w:pStyle w:val="Standard"/>
        <w:spacing w:line="480" w:lineRule="auto"/>
        <w:ind w:firstLine="708"/>
      </w:pPr>
    </w:p>
    <w:p w:rsidR="00AB3DFB" w:rsidRDefault="00601B36" w:rsidP="00AB3DFB">
      <w:pPr>
        <w:pStyle w:val="Standard"/>
        <w:spacing w:line="480" w:lineRule="auto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pt;height:701pt">
            <v:imagedata r:id="rId8" o:title="4"/>
          </v:shape>
        </w:pict>
      </w:r>
    </w:p>
    <w:sectPr w:rsidR="00AB3DFB" w:rsidSect="000A7A97">
      <w:pgSz w:w="11906" w:h="16838"/>
      <w:pgMar w:top="284" w:right="850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6704"/>
    <w:multiLevelType w:val="multilevel"/>
    <w:tmpl w:val="80A83A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0C302E1A"/>
    <w:multiLevelType w:val="hybridMultilevel"/>
    <w:tmpl w:val="F050CDBA"/>
    <w:lvl w:ilvl="0" w:tplc="80F0DDD0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>
    <w:nsid w:val="0D1C19BF"/>
    <w:multiLevelType w:val="multilevel"/>
    <w:tmpl w:val="CEAE769A"/>
    <w:lvl w:ilvl="0">
      <w:start w:val="1"/>
      <w:numFmt w:val="decimal"/>
      <w:lvlText w:val="%1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 CYR" w:hAnsi="Times New Roman CYR" w:cs="Times New Roman CYR" w:hint="default"/>
      </w:rPr>
    </w:lvl>
  </w:abstractNum>
  <w:abstractNum w:abstractNumId="3">
    <w:nsid w:val="16E748DA"/>
    <w:multiLevelType w:val="multilevel"/>
    <w:tmpl w:val="98F437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b w:val="0"/>
      </w:rPr>
    </w:lvl>
  </w:abstractNum>
  <w:abstractNum w:abstractNumId="4">
    <w:nsid w:val="18441ACA"/>
    <w:multiLevelType w:val="multilevel"/>
    <w:tmpl w:val="778EF7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u w:val="single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u w:val="singl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u w:val="single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u w:val="singl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u w:val="single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u w:val="singl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u w:val="single"/>
      </w:rPr>
    </w:lvl>
  </w:abstractNum>
  <w:abstractNum w:abstractNumId="5">
    <w:nsid w:val="1F6C29DF"/>
    <w:multiLevelType w:val="hybridMultilevel"/>
    <w:tmpl w:val="3BF48424"/>
    <w:lvl w:ilvl="0" w:tplc="960CDF62">
      <w:start w:val="1"/>
      <w:numFmt w:val="decimal"/>
      <w:lvlText w:val="%1."/>
      <w:lvlJc w:val="left"/>
      <w:pPr>
        <w:ind w:left="92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CAE2F1A"/>
    <w:multiLevelType w:val="multilevel"/>
    <w:tmpl w:val="2D22D21C"/>
    <w:lvl w:ilvl="0">
      <w:start w:val="1"/>
      <w:numFmt w:val="decimal"/>
      <w:lvlText w:val="%1."/>
      <w:lvlJc w:val="left"/>
      <w:pPr>
        <w:ind w:left="98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580" w:hanging="6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00" w:hanging="1800"/>
      </w:pPr>
      <w:rPr>
        <w:rFonts w:hint="default"/>
      </w:rPr>
    </w:lvl>
  </w:abstractNum>
  <w:abstractNum w:abstractNumId="7">
    <w:nsid w:val="4A806073"/>
    <w:multiLevelType w:val="hybridMultilevel"/>
    <w:tmpl w:val="CFB60D7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>
    <w:nsid w:val="55821F8A"/>
    <w:multiLevelType w:val="hybridMultilevel"/>
    <w:tmpl w:val="6F00AC06"/>
    <w:lvl w:ilvl="0" w:tplc="04190017">
      <w:start w:val="1"/>
      <w:numFmt w:val="lowerLetter"/>
      <w:lvlText w:val="%1)"/>
      <w:lvlJc w:val="left"/>
      <w:pPr>
        <w:ind w:left="1866" w:hanging="360"/>
      </w:pPr>
    </w:lvl>
    <w:lvl w:ilvl="1" w:tplc="04190019" w:tentative="1">
      <w:start w:val="1"/>
      <w:numFmt w:val="lowerLetter"/>
      <w:lvlText w:val="%2."/>
      <w:lvlJc w:val="left"/>
      <w:pPr>
        <w:ind w:left="2586" w:hanging="360"/>
      </w:pPr>
    </w:lvl>
    <w:lvl w:ilvl="2" w:tplc="0419001B" w:tentative="1">
      <w:start w:val="1"/>
      <w:numFmt w:val="lowerRoman"/>
      <w:lvlText w:val="%3."/>
      <w:lvlJc w:val="right"/>
      <w:pPr>
        <w:ind w:left="3306" w:hanging="180"/>
      </w:pPr>
    </w:lvl>
    <w:lvl w:ilvl="3" w:tplc="0419000F" w:tentative="1">
      <w:start w:val="1"/>
      <w:numFmt w:val="decimal"/>
      <w:lvlText w:val="%4."/>
      <w:lvlJc w:val="left"/>
      <w:pPr>
        <w:ind w:left="4026" w:hanging="360"/>
      </w:pPr>
    </w:lvl>
    <w:lvl w:ilvl="4" w:tplc="04190019" w:tentative="1">
      <w:start w:val="1"/>
      <w:numFmt w:val="lowerLetter"/>
      <w:lvlText w:val="%5."/>
      <w:lvlJc w:val="left"/>
      <w:pPr>
        <w:ind w:left="4746" w:hanging="360"/>
      </w:pPr>
    </w:lvl>
    <w:lvl w:ilvl="5" w:tplc="0419001B" w:tentative="1">
      <w:start w:val="1"/>
      <w:numFmt w:val="lowerRoman"/>
      <w:lvlText w:val="%6."/>
      <w:lvlJc w:val="right"/>
      <w:pPr>
        <w:ind w:left="5466" w:hanging="180"/>
      </w:pPr>
    </w:lvl>
    <w:lvl w:ilvl="6" w:tplc="0419000F" w:tentative="1">
      <w:start w:val="1"/>
      <w:numFmt w:val="decimal"/>
      <w:lvlText w:val="%7."/>
      <w:lvlJc w:val="left"/>
      <w:pPr>
        <w:ind w:left="6186" w:hanging="360"/>
      </w:pPr>
    </w:lvl>
    <w:lvl w:ilvl="7" w:tplc="04190019" w:tentative="1">
      <w:start w:val="1"/>
      <w:numFmt w:val="lowerLetter"/>
      <w:lvlText w:val="%8."/>
      <w:lvlJc w:val="left"/>
      <w:pPr>
        <w:ind w:left="6906" w:hanging="360"/>
      </w:pPr>
    </w:lvl>
    <w:lvl w:ilvl="8" w:tplc="0419001B" w:tentative="1">
      <w:start w:val="1"/>
      <w:numFmt w:val="lowerRoman"/>
      <w:lvlText w:val="%9."/>
      <w:lvlJc w:val="right"/>
      <w:pPr>
        <w:ind w:left="7626" w:hanging="180"/>
      </w:pPr>
    </w:lvl>
  </w:abstractNum>
  <w:abstractNum w:abstractNumId="9">
    <w:nsid w:val="5BA92DE1"/>
    <w:multiLevelType w:val="multilevel"/>
    <w:tmpl w:val="63A04E5A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 CYR" w:hAnsi="Times New Roman CYR" w:cs="Times New Roman CYR" w:hint="default"/>
      </w:rPr>
    </w:lvl>
  </w:abstractNum>
  <w:abstractNum w:abstractNumId="10">
    <w:nsid w:val="64903820"/>
    <w:multiLevelType w:val="multilevel"/>
    <w:tmpl w:val="345CF51C"/>
    <w:lvl w:ilvl="0">
      <w:start w:val="2"/>
      <w:numFmt w:val="decimal"/>
      <w:lvlText w:val="%1."/>
      <w:lvlJc w:val="left"/>
      <w:pPr>
        <w:ind w:left="502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</w:lvl>
    <w:lvl w:ilvl="2">
      <w:start w:val="1"/>
      <w:numFmt w:val="decimal"/>
      <w:isLgl/>
      <w:lvlText w:val="%1.%2.%3."/>
      <w:lvlJc w:val="left"/>
      <w:pPr>
        <w:ind w:left="2160" w:hanging="720"/>
      </w:pPr>
    </w:lvl>
    <w:lvl w:ilvl="3">
      <w:start w:val="1"/>
      <w:numFmt w:val="decimal"/>
      <w:isLgl/>
      <w:lvlText w:val="%1.%2.%3.%4."/>
      <w:lvlJc w:val="left"/>
      <w:pPr>
        <w:ind w:left="2520" w:hanging="720"/>
      </w:pPr>
    </w:lvl>
    <w:lvl w:ilvl="4">
      <w:start w:val="1"/>
      <w:numFmt w:val="decimal"/>
      <w:isLgl/>
      <w:lvlText w:val="%1.%2.%3.%4.%5."/>
      <w:lvlJc w:val="left"/>
      <w:pPr>
        <w:ind w:left="324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080"/>
      </w:pPr>
    </w:lvl>
    <w:lvl w:ilvl="6">
      <w:start w:val="1"/>
      <w:numFmt w:val="decimal"/>
      <w:isLgl/>
      <w:lvlText w:val="%1.%2.%3.%4.%5.%6.%7."/>
      <w:lvlJc w:val="left"/>
      <w:pPr>
        <w:ind w:left="432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</w:lvl>
  </w:abstractNum>
  <w:num w:numId="1">
    <w:abstractNumId w:val="4"/>
  </w:num>
  <w:num w:numId="2">
    <w:abstractNumId w:val="9"/>
  </w:num>
  <w:num w:numId="3">
    <w:abstractNumId w:val="2"/>
  </w:num>
  <w:num w:numId="4">
    <w:abstractNumId w:val="0"/>
  </w:num>
  <w:num w:numId="5">
    <w:abstractNumId w:val="3"/>
  </w:num>
  <w:num w:numId="6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1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8"/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02B"/>
    <w:rsid w:val="00002D53"/>
    <w:rsid w:val="00013FF6"/>
    <w:rsid w:val="0002264D"/>
    <w:rsid w:val="00027DA0"/>
    <w:rsid w:val="00034DFB"/>
    <w:rsid w:val="000812AF"/>
    <w:rsid w:val="000934C8"/>
    <w:rsid w:val="00097245"/>
    <w:rsid w:val="000A7A97"/>
    <w:rsid w:val="000B746E"/>
    <w:rsid w:val="000C2325"/>
    <w:rsid w:val="000C3725"/>
    <w:rsid w:val="000D5A4E"/>
    <w:rsid w:val="000F1D96"/>
    <w:rsid w:val="000F6675"/>
    <w:rsid w:val="00153247"/>
    <w:rsid w:val="001B12EC"/>
    <w:rsid w:val="001E53F3"/>
    <w:rsid w:val="0021231A"/>
    <w:rsid w:val="00214ED9"/>
    <w:rsid w:val="00215404"/>
    <w:rsid w:val="00223463"/>
    <w:rsid w:val="0023094C"/>
    <w:rsid w:val="00237144"/>
    <w:rsid w:val="00244180"/>
    <w:rsid w:val="0025224E"/>
    <w:rsid w:val="00254E95"/>
    <w:rsid w:val="00281E11"/>
    <w:rsid w:val="0028592C"/>
    <w:rsid w:val="002C3A3B"/>
    <w:rsid w:val="002D4ADC"/>
    <w:rsid w:val="00370319"/>
    <w:rsid w:val="003A506C"/>
    <w:rsid w:val="003A5072"/>
    <w:rsid w:val="003B1B54"/>
    <w:rsid w:val="003C10E6"/>
    <w:rsid w:val="004006F8"/>
    <w:rsid w:val="00404636"/>
    <w:rsid w:val="00447ED2"/>
    <w:rsid w:val="00493633"/>
    <w:rsid w:val="004A51BB"/>
    <w:rsid w:val="004A6EFD"/>
    <w:rsid w:val="004B12C8"/>
    <w:rsid w:val="004D3732"/>
    <w:rsid w:val="004D6FE1"/>
    <w:rsid w:val="004E4823"/>
    <w:rsid w:val="00527583"/>
    <w:rsid w:val="005435D7"/>
    <w:rsid w:val="00545A4F"/>
    <w:rsid w:val="005D3EAE"/>
    <w:rsid w:val="00601B36"/>
    <w:rsid w:val="00623500"/>
    <w:rsid w:val="00632A7D"/>
    <w:rsid w:val="00651088"/>
    <w:rsid w:val="00672D25"/>
    <w:rsid w:val="006A606E"/>
    <w:rsid w:val="006B30D7"/>
    <w:rsid w:val="006C3590"/>
    <w:rsid w:val="007041C0"/>
    <w:rsid w:val="00705649"/>
    <w:rsid w:val="00713DEC"/>
    <w:rsid w:val="00733E2D"/>
    <w:rsid w:val="00765BEB"/>
    <w:rsid w:val="00767213"/>
    <w:rsid w:val="007749D4"/>
    <w:rsid w:val="00795ECA"/>
    <w:rsid w:val="00795F63"/>
    <w:rsid w:val="007960DD"/>
    <w:rsid w:val="007C54EA"/>
    <w:rsid w:val="007E2D23"/>
    <w:rsid w:val="007F6B86"/>
    <w:rsid w:val="008061A7"/>
    <w:rsid w:val="0081073D"/>
    <w:rsid w:val="008119AF"/>
    <w:rsid w:val="008213A0"/>
    <w:rsid w:val="00824613"/>
    <w:rsid w:val="00825BF4"/>
    <w:rsid w:val="00836A53"/>
    <w:rsid w:val="008535B4"/>
    <w:rsid w:val="008A0281"/>
    <w:rsid w:val="008A57E2"/>
    <w:rsid w:val="00907587"/>
    <w:rsid w:val="00944F4F"/>
    <w:rsid w:val="00961B1A"/>
    <w:rsid w:val="009D11C4"/>
    <w:rsid w:val="009D1960"/>
    <w:rsid w:val="009F0FF5"/>
    <w:rsid w:val="00A73426"/>
    <w:rsid w:val="00AB3DFB"/>
    <w:rsid w:val="00AB6072"/>
    <w:rsid w:val="00AE15C4"/>
    <w:rsid w:val="00B05B55"/>
    <w:rsid w:val="00B36177"/>
    <w:rsid w:val="00B36BF1"/>
    <w:rsid w:val="00B51626"/>
    <w:rsid w:val="00B76DCD"/>
    <w:rsid w:val="00BB1EAE"/>
    <w:rsid w:val="00BD1A7C"/>
    <w:rsid w:val="00BD4946"/>
    <w:rsid w:val="00BE0250"/>
    <w:rsid w:val="00C03784"/>
    <w:rsid w:val="00C07E75"/>
    <w:rsid w:val="00C10C8A"/>
    <w:rsid w:val="00C45090"/>
    <w:rsid w:val="00C4602B"/>
    <w:rsid w:val="00C642E9"/>
    <w:rsid w:val="00C746FF"/>
    <w:rsid w:val="00C77C0F"/>
    <w:rsid w:val="00C77EAD"/>
    <w:rsid w:val="00C94404"/>
    <w:rsid w:val="00CA5004"/>
    <w:rsid w:val="00CC3A08"/>
    <w:rsid w:val="00CD4212"/>
    <w:rsid w:val="00CE46F2"/>
    <w:rsid w:val="00CF548A"/>
    <w:rsid w:val="00D116E2"/>
    <w:rsid w:val="00D24680"/>
    <w:rsid w:val="00D70087"/>
    <w:rsid w:val="00D739F5"/>
    <w:rsid w:val="00DA3C48"/>
    <w:rsid w:val="00DA7414"/>
    <w:rsid w:val="00DE2EA3"/>
    <w:rsid w:val="00E1024F"/>
    <w:rsid w:val="00E267F4"/>
    <w:rsid w:val="00E321AD"/>
    <w:rsid w:val="00E63936"/>
    <w:rsid w:val="00E673E4"/>
    <w:rsid w:val="00E70A1D"/>
    <w:rsid w:val="00EA35EA"/>
    <w:rsid w:val="00EA7D79"/>
    <w:rsid w:val="00ED589D"/>
    <w:rsid w:val="00F5799D"/>
    <w:rsid w:val="00F6297D"/>
    <w:rsid w:val="00F64583"/>
    <w:rsid w:val="00F82869"/>
    <w:rsid w:val="00F9143E"/>
    <w:rsid w:val="00F93D1D"/>
    <w:rsid w:val="00F97B0E"/>
    <w:rsid w:val="00FC2E4D"/>
    <w:rsid w:val="00FE11D1"/>
    <w:rsid w:val="00FE5A61"/>
    <w:rsid w:val="00FF4F0A"/>
    <w:rsid w:val="00FF5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836A53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836A53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836A53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836A53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836A53"/>
    <w:rPr>
      <w:color w:val="0000FF"/>
      <w:u w:val="single"/>
    </w:rPr>
  </w:style>
  <w:style w:type="paragraph" w:styleId="a4">
    <w:name w:val="No Spacing"/>
    <w:uiPriority w:val="1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qFormat/>
    <w:rsid w:val="00836A53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836A53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82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semiHidden/>
    <w:unhideWhenUsed/>
    <w:rsid w:val="00B36BF1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36BF1"/>
    <w:rPr>
      <w:rFonts w:ascii="Segoe UI" w:eastAsia="Times New Roman" w:hAnsi="Segoe UI" w:cs="Segoe UI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836A53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836A53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836A53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836A53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836A53"/>
    <w:rPr>
      <w:color w:val="0000FF"/>
      <w:u w:val="single"/>
    </w:rPr>
  </w:style>
  <w:style w:type="paragraph" w:styleId="a4">
    <w:name w:val="No Spacing"/>
    <w:uiPriority w:val="1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qFormat/>
    <w:rsid w:val="00836A53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836A53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82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semiHidden/>
    <w:unhideWhenUsed/>
    <w:rsid w:val="00B36BF1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36BF1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955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06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442</Words>
  <Characters>2521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Evghenia</cp:lastModifiedBy>
  <cp:revision>16</cp:revision>
  <cp:lastPrinted>2024-09-09T13:37:00Z</cp:lastPrinted>
  <dcterms:created xsi:type="dcterms:W3CDTF">2024-08-02T12:38:00Z</dcterms:created>
  <dcterms:modified xsi:type="dcterms:W3CDTF">2025-01-21T06:49:00Z</dcterms:modified>
</cp:coreProperties>
</file>