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21F52" w:rsidRPr="00C335D8" w:rsidTr="00A24FBB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21F52" w:rsidRPr="000F7D39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631825</wp:posOffset>
                  </wp:positionH>
                  <wp:positionV relativeFrom="paragraph">
                    <wp:posOffset>58420</wp:posOffset>
                  </wp:positionV>
                  <wp:extent cx="796925" cy="926465"/>
                  <wp:effectExtent l="19050" t="0" r="3175" b="0"/>
                  <wp:wrapNone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926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22268" w:rsidRPr="00722268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26" style="position:absolute;left:0;text-align:left;margin-left:-38.2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722268" w:rsidRPr="00722268">
              <w:rPr>
                <w:rFonts w:ascii="Times New Roman" w:hAnsi="Times New Roman" w:cs="Times New Roman"/>
                <w:kern w:val="2"/>
                <w:sz w:val="20"/>
                <w:szCs w:val="20"/>
                <w:lang w:eastAsia="hi-IN" w:bidi="hi-IN"/>
              </w:rPr>
              <w:pict>
                <v:shape id="_x0000_s1027" style="position:absolute;left:0;text-align:left;margin-left:-51.8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021F52" w:rsidRPr="000F7D39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021F52" w:rsidRPr="000F7D39" w:rsidRDefault="00021F52" w:rsidP="00A24FB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021F52" w:rsidRPr="000F7D39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021F52" w:rsidRPr="000F7D39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021F52" w:rsidRPr="000F7D39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021F52" w:rsidRPr="000F7D39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021F52" w:rsidRPr="0090354F" w:rsidRDefault="00021F52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21F52" w:rsidRPr="0090354F" w:rsidRDefault="00021F52" w:rsidP="00A24FB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</w:p>
          <w:p w:rsidR="00021F52" w:rsidRPr="0090354F" w:rsidRDefault="00021F52" w:rsidP="00021F52">
            <w:pPr>
              <w:pStyle w:val="7"/>
              <w:numPr>
                <w:ilvl w:val="6"/>
                <w:numId w:val="2"/>
              </w:numPr>
              <w:spacing w:line="240" w:lineRule="auto"/>
              <w:ind w:left="0"/>
              <w:jc w:val="right"/>
              <w:rPr>
                <w:sz w:val="20"/>
              </w:rPr>
            </w:pPr>
            <w:r w:rsidRPr="0090354F">
              <w:rPr>
                <w:sz w:val="20"/>
              </w:rPr>
              <w:t>РЕСПУБЛИКА МОЛДОВА</w:t>
            </w: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. 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+(373 291) 2-08-36</w:t>
            </w: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9035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021F52" w:rsidRPr="0090354F" w:rsidRDefault="00722268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021F52" w:rsidRPr="0090354F">
                <w:rPr>
                  <w:rStyle w:val="a5"/>
                  <w:rFonts w:ascii="Times New Roman" w:hAnsi="Times New Roman" w:cs="Times New Roman"/>
                  <w:sz w:val="20"/>
                  <w:szCs w:val="20"/>
                  <w:lang w:val="en-US"/>
                </w:rPr>
                <w:t>www.ceadir-lunga.md</w:t>
              </w:r>
            </w:hyperlink>
          </w:p>
          <w:p w:rsidR="00021F52" w:rsidRPr="0090354F" w:rsidRDefault="00021F52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 w:eastAsia="hi-IN" w:bidi="hi-IN"/>
              </w:rPr>
            </w:pP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90354F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kern w:val="2"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574675</wp:posOffset>
                  </wp:positionH>
                  <wp:positionV relativeFrom="paragraph">
                    <wp:posOffset>27940</wp:posOffset>
                  </wp:positionV>
                  <wp:extent cx="821055" cy="901700"/>
                  <wp:effectExtent l="19050" t="0" r="0" b="0"/>
                  <wp:wrapNone/>
                  <wp:docPr id="2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1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021F52" w:rsidRPr="0090354F" w:rsidRDefault="00021F52" w:rsidP="00A24F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021F52" w:rsidRPr="0090354F" w:rsidRDefault="00021F52" w:rsidP="00A24F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 w:eastAsia="hi-IN" w:bidi="hi-IN"/>
              </w:rPr>
            </w:pPr>
            <w:proofErr w:type="spellStart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90354F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021F52" w:rsidRPr="00ED454F" w:rsidRDefault="00021F52" w:rsidP="00021F5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D454F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021F52" w:rsidRPr="00ED454F" w:rsidRDefault="00021F52" w:rsidP="00021F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454F">
        <w:rPr>
          <w:rFonts w:ascii="Times New Roman" w:hAnsi="Times New Roman" w:cs="Times New Roman"/>
          <w:b/>
          <w:sz w:val="24"/>
          <w:szCs w:val="24"/>
        </w:rPr>
        <w:t>1</w:t>
      </w:r>
      <w:r w:rsidRPr="00ED454F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ED454F">
        <w:rPr>
          <w:rFonts w:ascii="Times New Roman" w:hAnsi="Times New Roman" w:cs="Times New Roman"/>
          <w:b/>
          <w:sz w:val="24"/>
          <w:szCs w:val="24"/>
        </w:rPr>
        <w:t>.0</w:t>
      </w:r>
      <w:r w:rsidRPr="00ED454F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Pr="00ED454F">
        <w:rPr>
          <w:rFonts w:ascii="Times New Roman" w:hAnsi="Times New Roman" w:cs="Times New Roman"/>
          <w:b/>
          <w:sz w:val="24"/>
          <w:szCs w:val="24"/>
        </w:rPr>
        <w:t xml:space="preserve">.2013 г.                        </w:t>
      </w:r>
      <w:r w:rsidRPr="00ED454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="00ED454F" w:rsidRPr="00ED454F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ED454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№ </w:t>
      </w:r>
      <w:proofErr w:type="gramStart"/>
      <w:r w:rsidRPr="00ED454F">
        <w:rPr>
          <w:rFonts w:ascii="Times New Roman" w:hAnsi="Times New Roman" w:cs="Times New Roman"/>
          <w:b/>
          <w:sz w:val="24"/>
          <w:szCs w:val="24"/>
        </w:rPr>
        <w:t>Х</w:t>
      </w:r>
      <w:proofErr w:type="gramEnd"/>
      <w:r w:rsidRPr="00ED454F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ED454F">
        <w:rPr>
          <w:rFonts w:ascii="Times New Roman" w:hAnsi="Times New Roman" w:cs="Times New Roman"/>
          <w:b/>
          <w:sz w:val="24"/>
          <w:szCs w:val="24"/>
        </w:rPr>
        <w:t>Х</w:t>
      </w:r>
      <w:r w:rsidR="00ED454F">
        <w:rPr>
          <w:rFonts w:ascii="Times New Roman" w:hAnsi="Times New Roman" w:cs="Times New Roman"/>
          <w:b/>
          <w:sz w:val="24"/>
          <w:szCs w:val="24"/>
          <w:lang w:val="ro-RO"/>
        </w:rPr>
        <w:t>II /</w:t>
      </w:r>
      <w:r w:rsidR="00ED454F">
        <w:rPr>
          <w:rFonts w:ascii="Times New Roman" w:hAnsi="Times New Roman" w:cs="Times New Roman"/>
          <w:b/>
          <w:sz w:val="24"/>
          <w:szCs w:val="24"/>
        </w:rPr>
        <w:t>6</w:t>
      </w:r>
    </w:p>
    <w:p w:rsidR="00021F52" w:rsidRPr="00ED454F" w:rsidRDefault="00021F52" w:rsidP="00C870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454F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C87089" w:rsidRDefault="00C87089" w:rsidP="00ED454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D454F" w:rsidRDefault="00021F52" w:rsidP="00ED454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D454F">
        <w:rPr>
          <w:rFonts w:ascii="Times New Roman" w:hAnsi="Times New Roman" w:cs="Times New Roman"/>
          <w:sz w:val="24"/>
          <w:szCs w:val="24"/>
        </w:rPr>
        <w:t xml:space="preserve">Об утверждении границ городского рынка, </w:t>
      </w:r>
    </w:p>
    <w:p w:rsidR="00021F52" w:rsidRDefault="00021F52" w:rsidP="00ED454F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  <w:r w:rsidRPr="00ED454F">
        <w:rPr>
          <w:rFonts w:ascii="Times New Roman" w:hAnsi="Times New Roman" w:cs="Times New Roman"/>
          <w:sz w:val="24"/>
          <w:szCs w:val="24"/>
        </w:rPr>
        <w:t>расположенного по ул. Горького,1</w:t>
      </w:r>
    </w:p>
    <w:p w:rsidR="00ED454F" w:rsidRDefault="00ED454F" w:rsidP="00ED454F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</w:p>
    <w:p w:rsidR="00ED454F" w:rsidRDefault="00ED454F" w:rsidP="00ED454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Рассмотрев обращения ПК «УНИВЕРСАЛКООП» и начальника управления налогового администрирования Чадыр-Лунга об определении реальной площади, отведенной под городской рынок, в целях устранения нарушений в администрировании рыночного сбора, в соответствии с п.</w:t>
      </w:r>
      <w:r>
        <w:rPr>
          <w:rFonts w:ascii="Times New Roman" w:hAnsi="Times New Roman" w:cs="Times New Roman"/>
          <w:sz w:val="24"/>
          <w:szCs w:val="24"/>
          <w:lang w:val="ro-RO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, ст. 291 Налогового Кодекса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РМ,пп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a-h</w:t>
      </w:r>
      <w:r>
        <w:rPr>
          <w:rFonts w:ascii="Times New Roman" w:hAnsi="Times New Roman" w:cs="Times New Roman"/>
          <w:sz w:val="24"/>
          <w:szCs w:val="24"/>
        </w:rPr>
        <w:t>, п.2, ст.12 Закона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внутренней торговле № 231 от 23.09.2010г.,</w:t>
      </w:r>
    </w:p>
    <w:p w:rsidR="00ED454F" w:rsidRDefault="00ED454F" w:rsidP="00ED454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ED454F" w:rsidRDefault="00ED454F" w:rsidP="00ED454F">
      <w:pPr>
        <w:pStyle w:val="Standard"/>
        <w:spacing w:line="360" w:lineRule="auto"/>
        <w:jc w:val="center"/>
      </w:pPr>
      <w:proofErr w:type="spellStart"/>
      <w:r>
        <w:t>Чадыр-Лунгский</w:t>
      </w:r>
      <w:proofErr w:type="spellEnd"/>
      <w:r>
        <w:t xml:space="preserve"> Городской Совет</w:t>
      </w:r>
    </w:p>
    <w:p w:rsidR="00ED454F" w:rsidRDefault="00ED454F" w:rsidP="00ED454F">
      <w:pPr>
        <w:pStyle w:val="Standard"/>
        <w:spacing w:line="360" w:lineRule="auto"/>
        <w:ind w:firstLine="708"/>
        <w:jc w:val="center"/>
      </w:pPr>
      <w:r>
        <w:rPr>
          <w:b/>
        </w:rPr>
        <w:t>РЕШИЛ</w:t>
      </w:r>
      <w:r>
        <w:t>:</w:t>
      </w:r>
    </w:p>
    <w:p w:rsidR="00021F52" w:rsidRPr="003E25C9" w:rsidRDefault="00021F52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1. Определить территорию городского рынка, расположенного по ул</w:t>
      </w:r>
      <w:proofErr w:type="gramStart"/>
      <w:r w:rsidRPr="003E25C9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3E25C9">
        <w:rPr>
          <w:rFonts w:ascii="Times New Roman" w:hAnsi="Times New Roman" w:cs="Times New Roman"/>
          <w:sz w:val="24"/>
          <w:szCs w:val="24"/>
        </w:rPr>
        <w:t>орького,1</w:t>
      </w:r>
      <w:r w:rsidR="00ED454F">
        <w:rPr>
          <w:rFonts w:ascii="Times New Roman" w:hAnsi="Times New Roman" w:cs="Times New Roman"/>
          <w:sz w:val="24"/>
          <w:szCs w:val="24"/>
        </w:rPr>
        <w:t>,</w:t>
      </w:r>
      <w:r w:rsidRPr="003E25C9">
        <w:rPr>
          <w:rFonts w:ascii="Times New Roman" w:hAnsi="Times New Roman" w:cs="Times New Roman"/>
          <w:sz w:val="24"/>
          <w:szCs w:val="24"/>
        </w:rPr>
        <w:t xml:space="preserve"> как совокупность земельного участка - кадастровый номер 9602210343 и земельных участков, на которых расположены торговы</w:t>
      </w:r>
      <w:r w:rsidR="00ED454F">
        <w:rPr>
          <w:rFonts w:ascii="Times New Roman" w:hAnsi="Times New Roman" w:cs="Times New Roman"/>
          <w:sz w:val="24"/>
          <w:szCs w:val="24"/>
        </w:rPr>
        <w:t>е объекты, имеющие свободный доступ на территорию рынка, расположенного по адресу: г. Чадыр-Лунга, ул. Горького,1, потребителями и продавцами и обеспечена связь между основными торговыми рядами рынка</w:t>
      </w:r>
      <w:r w:rsidRPr="003E25C9">
        <w:rPr>
          <w:rFonts w:ascii="Times New Roman" w:hAnsi="Times New Roman" w:cs="Times New Roman"/>
          <w:sz w:val="24"/>
          <w:szCs w:val="24"/>
        </w:rPr>
        <w:t>, а именно:</w:t>
      </w:r>
    </w:p>
    <w:p w:rsidR="00021F52" w:rsidRPr="003E25C9" w:rsidRDefault="00021F52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9602210450</w:t>
      </w:r>
    </w:p>
    <w:p w:rsidR="00021F52" w:rsidRPr="003E25C9" w:rsidRDefault="00021F52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9602210340</w:t>
      </w:r>
    </w:p>
    <w:p w:rsidR="00021F52" w:rsidRPr="003E25C9" w:rsidRDefault="00021F52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9602210349</w:t>
      </w:r>
    </w:p>
    <w:p w:rsidR="00021F52" w:rsidRPr="003E25C9" w:rsidRDefault="00021F52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9602210350</w:t>
      </w:r>
    </w:p>
    <w:p w:rsidR="00021F52" w:rsidRPr="003E25C9" w:rsidRDefault="00021F52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9602210351</w:t>
      </w:r>
    </w:p>
    <w:p w:rsidR="00021F52" w:rsidRPr="003E25C9" w:rsidRDefault="00021F52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9602210339</w:t>
      </w:r>
    </w:p>
    <w:p w:rsidR="00021F52" w:rsidRPr="003E25C9" w:rsidRDefault="00021F52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9602210352</w:t>
      </w:r>
    </w:p>
    <w:p w:rsidR="00021F52" w:rsidRPr="003E25C9" w:rsidRDefault="00021F52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9602210341</w:t>
      </w:r>
    </w:p>
    <w:p w:rsidR="00021F52" w:rsidRPr="003E25C9" w:rsidRDefault="00021F52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9602210348</w:t>
      </w:r>
    </w:p>
    <w:p w:rsidR="00021F52" w:rsidRPr="003E25C9" w:rsidRDefault="00021F52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9602210342</w:t>
      </w:r>
    </w:p>
    <w:p w:rsidR="00021F52" w:rsidRDefault="00021F52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25C9">
        <w:rPr>
          <w:rFonts w:ascii="Times New Roman" w:hAnsi="Times New Roman" w:cs="Times New Roman"/>
          <w:sz w:val="24"/>
          <w:szCs w:val="24"/>
        </w:rPr>
        <w:t>Земельный участок, кадастровый номер 9602210346</w:t>
      </w:r>
    </w:p>
    <w:p w:rsidR="00D86D8F" w:rsidRPr="003E25C9" w:rsidRDefault="00D86D8F" w:rsidP="0002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1F52" w:rsidRPr="00C87089" w:rsidRDefault="00021F52" w:rsidP="00C87089">
      <w:pPr>
        <w:pStyle w:val="a4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089">
        <w:rPr>
          <w:rFonts w:ascii="Times New Roman" w:hAnsi="Times New Roman" w:cs="Times New Roman"/>
          <w:sz w:val="24"/>
          <w:szCs w:val="24"/>
        </w:rPr>
        <w:t>Разъяснить экономическим агентам, имеющим торговые объекты, расположенные на территории вышеуказанных участков, что они могут быть освобождены от уплаты рыночного сбора только в случае перекрытия входа со стороны рынка, расположенного по ул. Горького,1.</w:t>
      </w:r>
    </w:p>
    <w:p w:rsidR="00021F52" w:rsidRPr="004A2A39" w:rsidRDefault="00021F52" w:rsidP="00021F5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                            Константин </w:t>
      </w:r>
      <w:proofErr w:type="spellStart"/>
      <w:r w:rsidRPr="004A2A39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021F52" w:rsidRPr="004A2A39" w:rsidRDefault="00021F52" w:rsidP="00021F5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021F52" w:rsidRDefault="00021F52" w:rsidP="00021F5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A39">
        <w:rPr>
          <w:rFonts w:ascii="Times New Roman" w:hAnsi="Times New Roman" w:cs="Times New Roman"/>
          <w:sz w:val="24"/>
          <w:szCs w:val="24"/>
        </w:rPr>
        <w:t xml:space="preserve">Секретарь Совета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2A39">
        <w:rPr>
          <w:rFonts w:ascii="Times New Roman" w:hAnsi="Times New Roman" w:cs="Times New Roman"/>
          <w:sz w:val="24"/>
          <w:szCs w:val="24"/>
        </w:rPr>
        <w:t xml:space="preserve">                                     Наталия </w:t>
      </w:r>
      <w:proofErr w:type="spellStart"/>
      <w:r w:rsidRPr="004A2A39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021F52" w:rsidRDefault="00021F52" w:rsidP="00021F52">
      <w:pPr>
        <w:pStyle w:val="a4"/>
        <w:ind w:left="1428"/>
        <w:jc w:val="both"/>
        <w:rPr>
          <w:rFonts w:ascii="Times New Roman" w:hAnsi="Times New Roman" w:cs="Times New Roman"/>
          <w:sz w:val="24"/>
          <w:szCs w:val="24"/>
        </w:rPr>
      </w:pPr>
    </w:p>
    <w:p w:rsidR="00C604B0" w:rsidRDefault="00C604B0"/>
    <w:sectPr w:rsidR="00C604B0" w:rsidSect="00D86D8F">
      <w:pgSz w:w="11906" w:h="16838"/>
      <w:pgMar w:top="851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116D46"/>
    <w:multiLevelType w:val="multilevel"/>
    <w:tmpl w:val="CED2001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2">
    <w:nsid w:val="2AB75AD6"/>
    <w:multiLevelType w:val="hybridMultilevel"/>
    <w:tmpl w:val="F1A4C7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1D37CF"/>
    <w:multiLevelType w:val="hybridMultilevel"/>
    <w:tmpl w:val="84ECAF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7E315EE"/>
    <w:multiLevelType w:val="hybridMultilevel"/>
    <w:tmpl w:val="803AD5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021F52"/>
    <w:rsid w:val="00021F52"/>
    <w:rsid w:val="00080AE9"/>
    <w:rsid w:val="001F5DAE"/>
    <w:rsid w:val="00297BB4"/>
    <w:rsid w:val="002C2397"/>
    <w:rsid w:val="00342A87"/>
    <w:rsid w:val="003A09E6"/>
    <w:rsid w:val="0069580E"/>
    <w:rsid w:val="006C11B6"/>
    <w:rsid w:val="00722268"/>
    <w:rsid w:val="00772ECF"/>
    <w:rsid w:val="007F1345"/>
    <w:rsid w:val="00993887"/>
    <w:rsid w:val="009F7357"/>
    <w:rsid w:val="00B435F6"/>
    <w:rsid w:val="00BF24BB"/>
    <w:rsid w:val="00C01A52"/>
    <w:rsid w:val="00C335D8"/>
    <w:rsid w:val="00C604B0"/>
    <w:rsid w:val="00C8476B"/>
    <w:rsid w:val="00C87089"/>
    <w:rsid w:val="00CD258C"/>
    <w:rsid w:val="00D76B7E"/>
    <w:rsid w:val="00D86D8F"/>
    <w:rsid w:val="00ED454F"/>
    <w:rsid w:val="00F651B1"/>
    <w:rsid w:val="00FB0324"/>
    <w:rsid w:val="00FE0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F52"/>
    <w:rPr>
      <w:rFonts w:eastAsiaTheme="minorEastAsia"/>
      <w:lang w:eastAsia="ru-RU"/>
    </w:rPr>
  </w:style>
  <w:style w:type="paragraph" w:styleId="7">
    <w:name w:val="heading 7"/>
    <w:basedOn w:val="a"/>
    <w:next w:val="a0"/>
    <w:link w:val="70"/>
    <w:semiHidden/>
    <w:unhideWhenUsed/>
    <w:qFormat/>
    <w:rsid w:val="00021F52"/>
    <w:pPr>
      <w:keepNext/>
      <w:suppressAutoHyphens/>
      <w:spacing w:after="0" w:line="100" w:lineRule="atLeast"/>
      <w:ind w:left="5388" w:hanging="360"/>
      <w:jc w:val="center"/>
      <w:outlineLvl w:val="6"/>
    </w:pPr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70">
    <w:name w:val="Заголовок 7 Знак"/>
    <w:basedOn w:val="a1"/>
    <w:link w:val="7"/>
    <w:semiHidden/>
    <w:rsid w:val="00021F52"/>
    <w:rPr>
      <w:rFonts w:ascii="Times New Roman" w:eastAsia="Times New Roman" w:hAnsi="Times New Roman" w:cs="Times New Roman"/>
      <w:b/>
      <w:color w:val="000000"/>
      <w:kern w:val="2"/>
      <w:sz w:val="24"/>
      <w:szCs w:val="20"/>
      <w:lang w:eastAsia="hi-IN" w:bidi="hi-IN"/>
    </w:rPr>
  </w:style>
  <w:style w:type="paragraph" w:styleId="a4">
    <w:name w:val="List Paragraph"/>
    <w:basedOn w:val="a"/>
    <w:uiPriority w:val="34"/>
    <w:qFormat/>
    <w:rsid w:val="00021F52"/>
    <w:pPr>
      <w:ind w:left="720"/>
      <w:contextualSpacing/>
    </w:pPr>
  </w:style>
  <w:style w:type="character" w:styleId="a5">
    <w:name w:val="Hyperlink"/>
    <w:basedOn w:val="a1"/>
    <w:semiHidden/>
    <w:unhideWhenUsed/>
    <w:rsid w:val="00021F52"/>
    <w:rPr>
      <w:color w:val="0000FF"/>
      <w:u w:val="single"/>
    </w:rPr>
  </w:style>
  <w:style w:type="paragraph" w:styleId="a0">
    <w:name w:val="Body Text"/>
    <w:basedOn w:val="a"/>
    <w:link w:val="a6"/>
    <w:uiPriority w:val="99"/>
    <w:semiHidden/>
    <w:unhideWhenUsed/>
    <w:rsid w:val="00021F52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021F52"/>
    <w:rPr>
      <w:rFonts w:eastAsiaTheme="minorEastAsia"/>
      <w:lang w:eastAsia="ru-RU"/>
    </w:rPr>
  </w:style>
  <w:style w:type="paragraph" w:customStyle="1" w:styleId="Standard">
    <w:name w:val="Standard"/>
    <w:rsid w:val="00ED454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2013-06-19T08:14:00Z</cp:lastPrinted>
  <dcterms:created xsi:type="dcterms:W3CDTF">2013-04-17T17:43:00Z</dcterms:created>
  <dcterms:modified xsi:type="dcterms:W3CDTF">2013-06-19T08:15:00Z</dcterms:modified>
</cp:coreProperties>
</file>