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24619" w:rsidRPr="00FA0E29" w:rsidTr="00A231F7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jc w:val="center"/>
              <w:rPr>
                <w:color w:val="000000"/>
              </w:rPr>
            </w:pPr>
            <w:r w:rsidRPr="00AF3EF0"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4619" w:rsidRPr="00AF3EF0" w:rsidRDefault="00224619" w:rsidP="00A231F7">
            <w:pPr>
              <w:ind w:firstLine="720"/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224619" w:rsidRPr="00AF3EF0" w:rsidRDefault="00224619" w:rsidP="00A231F7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224619" w:rsidRPr="00AF3EF0" w:rsidRDefault="00224619" w:rsidP="00A231F7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rPr>
                <w:b/>
                <w:color w:val="000000"/>
                <w:kern w:val="2"/>
                <w:lang w:val="en-US"/>
              </w:rPr>
            </w:pPr>
          </w:p>
          <w:p w:rsidR="00224619" w:rsidRPr="00AF3EF0" w:rsidRDefault="00224619" w:rsidP="00A231F7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224619" w:rsidRPr="00AF3EF0" w:rsidRDefault="005D5BD5" w:rsidP="00A231F7">
            <w:pPr>
              <w:jc w:val="center"/>
              <w:rPr>
                <w:b/>
                <w:lang w:val="en-US"/>
              </w:rPr>
            </w:pPr>
            <w:hyperlink r:id="rId6" w:history="1">
              <w:r w:rsidR="00224619" w:rsidRPr="00AF3EF0">
                <w:rPr>
                  <w:rStyle w:val="a4"/>
                </w:rPr>
                <w:t>www.ceadir-lunga.md</w:t>
              </w:r>
            </w:hyperlink>
          </w:p>
          <w:p w:rsidR="00224619" w:rsidRPr="007F43B3" w:rsidRDefault="00224619" w:rsidP="00A231F7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24619" w:rsidRPr="00AF3EF0" w:rsidRDefault="00224619" w:rsidP="00A231F7">
            <w:pPr>
              <w:jc w:val="center"/>
              <w:rPr>
                <w:color w:val="000000"/>
                <w:kern w:val="2"/>
                <w:lang w:val="en-US"/>
              </w:rPr>
            </w:pPr>
            <w:r w:rsidRPr="00AF3EF0"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lang w:val="en-US"/>
              </w:rPr>
            </w:pPr>
          </w:p>
          <w:p w:rsidR="00224619" w:rsidRPr="00AF3EF0" w:rsidRDefault="00224619" w:rsidP="00A231F7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224619" w:rsidRPr="00AF3EF0" w:rsidRDefault="00224619" w:rsidP="00A231F7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224619" w:rsidRPr="00AF3EF0" w:rsidRDefault="00224619" w:rsidP="00A231F7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224619" w:rsidRPr="00AF3EF0" w:rsidRDefault="00224619" w:rsidP="00224619">
      <w:pPr>
        <w:jc w:val="right"/>
        <w:rPr>
          <w:b/>
          <w:caps/>
          <w:kern w:val="2"/>
          <w:lang w:val="en-US"/>
        </w:rPr>
      </w:pPr>
    </w:p>
    <w:p w:rsidR="00224619" w:rsidRPr="003D0632" w:rsidRDefault="00224619" w:rsidP="00224619">
      <w:pPr>
        <w:jc w:val="center"/>
        <w:rPr>
          <w:b/>
          <w:caps/>
          <w:sz w:val="24"/>
          <w:szCs w:val="24"/>
        </w:rPr>
      </w:pPr>
      <w:r w:rsidRPr="003D0632">
        <w:rPr>
          <w:b/>
          <w:caps/>
          <w:sz w:val="24"/>
          <w:szCs w:val="24"/>
        </w:rPr>
        <w:t>Решение</w:t>
      </w:r>
    </w:p>
    <w:p w:rsidR="00224619" w:rsidRPr="00224619" w:rsidRDefault="00224619" w:rsidP="00224619">
      <w:pPr>
        <w:jc w:val="center"/>
        <w:rPr>
          <w:b/>
          <w:sz w:val="24"/>
          <w:szCs w:val="24"/>
        </w:rPr>
      </w:pPr>
      <w:r w:rsidRPr="003D0632">
        <w:rPr>
          <w:b/>
          <w:sz w:val="24"/>
          <w:szCs w:val="24"/>
        </w:rPr>
        <w:t>2</w:t>
      </w:r>
      <w:r>
        <w:rPr>
          <w:b/>
          <w:sz w:val="24"/>
          <w:szCs w:val="24"/>
          <w:lang w:val="ro-RO"/>
        </w:rPr>
        <w:t>5</w:t>
      </w:r>
      <w:r w:rsidRPr="003D0632">
        <w:rPr>
          <w:b/>
          <w:sz w:val="24"/>
          <w:szCs w:val="24"/>
        </w:rPr>
        <w:t>.0</w:t>
      </w:r>
      <w:r>
        <w:rPr>
          <w:b/>
          <w:sz w:val="24"/>
          <w:szCs w:val="24"/>
          <w:lang w:val="ro-RO"/>
        </w:rPr>
        <w:t>6</w:t>
      </w:r>
      <w:r w:rsidRPr="003D0632">
        <w:rPr>
          <w:b/>
          <w:sz w:val="24"/>
          <w:szCs w:val="24"/>
        </w:rPr>
        <w:t xml:space="preserve">.2013 г.                           </w:t>
      </w:r>
      <w:r>
        <w:rPr>
          <w:b/>
          <w:sz w:val="24"/>
          <w:szCs w:val="24"/>
        </w:rPr>
        <w:t xml:space="preserve">           </w:t>
      </w:r>
      <w:r w:rsidRPr="003D0632">
        <w:rPr>
          <w:b/>
          <w:sz w:val="24"/>
          <w:szCs w:val="24"/>
        </w:rPr>
        <w:t xml:space="preserve">                          </w:t>
      </w:r>
      <w:r w:rsidR="0078277C">
        <w:rPr>
          <w:b/>
          <w:sz w:val="24"/>
          <w:szCs w:val="24"/>
        </w:rPr>
        <w:t xml:space="preserve">                      </w:t>
      </w:r>
      <w:r w:rsidRPr="003D0632">
        <w:rPr>
          <w:b/>
          <w:sz w:val="24"/>
          <w:szCs w:val="24"/>
        </w:rPr>
        <w:t xml:space="preserve">           № </w:t>
      </w:r>
      <w:proofErr w:type="gramStart"/>
      <w:r w:rsidRPr="003D0632">
        <w:rPr>
          <w:b/>
          <w:sz w:val="24"/>
          <w:szCs w:val="24"/>
        </w:rPr>
        <w:t>Х</w:t>
      </w:r>
      <w:proofErr w:type="gramEnd"/>
      <w:r w:rsidRPr="003D0632">
        <w:rPr>
          <w:b/>
          <w:sz w:val="24"/>
          <w:szCs w:val="24"/>
          <w:lang w:val="en-US"/>
        </w:rPr>
        <w:t>X</w:t>
      </w:r>
      <w:r w:rsidRPr="003D0632">
        <w:rPr>
          <w:b/>
          <w:sz w:val="24"/>
          <w:szCs w:val="24"/>
        </w:rPr>
        <w:t>Х</w:t>
      </w:r>
      <w:r w:rsidRPr="003D0632">
        <w:rPr>
          <w:b/>
          <w:sz w:val="24"/>
          <w:szCs w:val="24"/>
          <w:lang w:val="ro-RO"/>
        </w:rPr>
        <w:t>VI</w:t>
      </w:r>
      <w:r>
        <w:rPr>
          <w:b/>
          <w:sz w:val="24"/>
          <w:szCs w:val="24"/>
          <w:lang w:val="ro-RO"/>
        </w:rPr>
        <w:t>I</w:t>
      </w:r>
      <w:r w:rsidRPr="003D0632">
        <w:rPr>
          <w:b/>
          <w:sz w:val="24"/>
          <w:szCs w:val="24"/>
          <w:lang w:val="ro-RO"/>
        </w:rPr>
        <w:t xml:space="preserve"> / </w:t>
      </w:r>
      <w:r w:rsidR="00FA0E29">
        <w:rPr>
          <w:b/>
          <w:sz w:val="24"/>
          <w:szCs w:val="24"/>
        </w:rPr>
        <w:t>14.2</w:t>
      </w:r>
      <w:r>
        <w:rPr>
          <w:b/>
          <w:sz w:val="24"/>
          <w:szCs w:val="24"/>
        </w:rPr>
        <w:t>.</w:t>
      </w:r>
    </w:p>
    <w:p w:rsidR="006E3484" w:rsidRDefault="00224619" w:rsidP="00224619">
      <w:pPr>
        <w:jc w:val="center"/>
      </w:pPr>
      <w:r w:rsidRPr="003D0632">
        <w:rPr>
          <w:b/>
          <w:sz w:val="24"/>
          <w:szCs w:val="24"/>
        </w:rPr>
        <w:t>г. Чадыр-Лунга</w:t>
      </w:r>
    </w:p>
    <w:p w:rsidR="00224619" w:rsidRDefault="00224619" w:rsidP="006E3484">
      <w:pPr>
        <w:ind w:firstLine="708"/>
        <w:rPr>
          <w:sz w:val="24"/>
          <w:szCs w:val="24"/>
        </w:rPr>
      </w:pPr>
    </w:p>
    <w:p w:rsidR="00FA0E29" w:rsidRDefault="006E3484" w:rsidP="00FA0E29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</w:t>
      </w:r>
      <w:r w:rsidR="00FA0E29">
        <w:rPr>
          <w:sz w:val="24"/>
          <w:szCs w:val="24"/>
        </w:rPr>
        <w:t xml:space="preserve">б отмене решения </w:t>
      </w:r>
      <w:proofErr w:type="spellStart"/>
      <w:r w:rsidR="00FA0E29">
        <w:rPr>
          <w:sz w:val="24"/>
          <w:szCs w:val="24"/>
        </w:rPr>
        <w:t>Чадыр-Лунгского</w:t>
      </w:r>
      <w:proofErr w:type="spellEnd"/>
      <w:r w:rsidR="00FA0E29">
        <w:rPr>
          <w:sz w:val="24"/>
          <w:szCs w:val="24"/>
        </w:rPr>
        <w:t xml:space="preserve"> Городского Совета </w:t>
      </w:r>
    </w:p>
    <w:p w:rsidR="00FA0E29" w:rsidRDefault="00FA0E29" w:rsidP="00FA0E29">
      <w:pPr>
        <w:rPr>
          <w:sz w:val="24"/>
          <w:szCs w:val="24"/>
        </w:rPr>
      </w:pPr>
      <w:r>
        <w:rPr>
          <w:sz w:val="24"/>
          <w:szCs w:val="24"/>
        </w:rPr>
        <w:t>№</w:t>
      </w:r>
      <w:r>
        <w:rPr>
          <w:sz w:val="24"/>
          <w:szCs w:val="24"/>
          <w:lang w:val="ro-RO"/>
        </w:rPr>
        <w:t xml:space="preserve">XXXII/6 </w:t>
      </w:r>
      <w:r>
        <w:rPr>
          <w:sz w:val="24"/>
          <w:szCs w:val="24"/>
        </w:rPr>
        <w:t>от 16.04.2013г. «</w:t>
      </w:r>
      <w:r w:rsidRPr="00ED454F">
        <w:rPr>
          <w:sz w:val="24"/>
          <w:szCs w:val="24"/>
        </w:rPr>
        <w:t>Об утверждении границ</w:t>
      </w:r>
    </w:p>
    <w:p w:rsidR="00FA0E29" w:rsidRDefault="00FA0E29" w:rsidP="00FA0E29">
      <w:pPr>
        <w:rPr>
          <w:sz w:val="24"/>
          <w:szCs w:val="24"/>
        </w:rPr>
      </w:pPr>
      <w:r w:rsidRPr="00ED454F">
        <w:rPr>
          <w:sz w:val="24"/>
          <w:szCs w:val="24"/>
        </w:rPr>
        <w:t xml:space="preserve"> городского рынка, расположенного по ул. Горького,1</w:t>
      </w:r>
      <w:r>
        <w:rPr>
          <w:sz w:val="24"/>
          <w:szCs w:val="24"/>
        </w:rPr>
        <w:t>»</w:t>
      </w:r>
    </w:p>
    <w:p w:rsidR="006E3484" w:rsidRPr="006E3484" w:rsidRDefault="006E3484" w:rsidP="00FA0E29">
      <w:pPr>
        <w:rPr>
          <w:sz w:val="24"/>
          <w:szCs w:val="24"/>
        </w:rPr>
      </w:pPr>
    </w:p>
    <w:p w:rsidR="006E3484" w:rsidRDefault="006E3484" w:rsidP="006E3484">
      <w:pPr>
        <w:spacing w:line="276" w:lineRule="auto"/>
        <w:ind w:left="360" w:firstLine="360"/>
        <w:jc w:val="center"/>
        <w:rPr>
          <w:sz w:val="24"/>
          <w:szCs w:val="24"/>
        </w:rPr>
      </w:pPr>
    </w:p>
    <w:p w:rsidR="009547E5" w:rsidRPr="009547E5" w:rsidRDefault="006E3484" w:rsidP="009547E5">
      <w:pPr>
        <w:pStyle w:val="a3"/>
        <w:rPr>
          <w:rFonts w:eastAsia="Times New Roman"/>
        </w:rPr>
      </w:pPr>
      <w:proofErr w:type="gramStart"/>
      <w:r>
        <w:t xml:space="preserve">Рассмотрев предварительное заявление </w:t>
      </w:r>
      <w:r w:rsidR="00FA0E29">
        <w:t>Исполнительного Бюро ПК «</w:t>
      </w:r>
      <w:proofErr w:type="spellStart"/>
      <w:r w:rsidR="00FA0E29">
        <w:t>Универсалкооп</w:t>
      </w:r>
      <w:proofErr w:type="spellEnd"/>
      <w:r w:rsidR="00FA0E29">
        <w:t xml:space="preserve">» и руководителя </w:t>
      </w:r>
      <w:r w:rsidR="00FA0E29">
        <w:rPr>
          <w:lang w:val="ro-RO"/>
        </w:rPr>
        <w:t xml:space="preserve">II „Calciscova” </w:t>
      </w:r>
      <w:r w:rsidR="00FA0E29">
        <w:t>о внесении изменений и дополнений в</w:t>
      </w:r>
      <w:r w:rsidR="009547E5">
        <w:t xml:space="preserve"> решение</w:t>
      </w:r>
      <w:r>
        <w:t xml:space="preserve"> </w:t>
      </w:r>
      <w:proofErr w:type="spellStart"/>
      <w:r>
        <w:t>Чадыр-Лунгского</w:t>
      </w:r>
      <w:proofErr w:type="spellEnd"/>
      <w:r>
        <w:t xml:space="preserve"> Городского Совета </w:t>
      </w:r>
      <w:r w:rsidR="00FA0E29">
        <w:t>№</w:t>
      </w:r>
      <w:r w:rsidR="00FA0E29">
        <w:rPr>
          <w:lang w:val="ro-RO"/>
        </w:rPr>
        <w:t xml:space="preserve">XXXII/6 </w:t>
      </w:r>
      <w:r w:rsidR="00FA0E29">
        <w:t>от 16.04.2013г. «</w:t>
      </w:r>
      <w:r w:rsidR="00FA0E29" w:rsidRPr="00ED454F">
        <w:t xml:space="preserve">Об утверждении границ </w:t>
      </w:r>
      <w:r w:rsidR="00FA0E29">
        <w:t xml:space="preserve"> г</w:t>
      </w:r>
      <w:r w:rsidR="00FA0E29" w:rsidRPr="00ED454F">
        <w:t>ородского рынка, расположенного по ул. Горького,1</w:t>
      </w:r>
      <w:r w:rsidR="00FA0E29">
        <w:t xml:space="preserve">», учитывая, что земельные участки, включенные в территорию </w:t>
      </w:r>
      <w:r w:rsidR="009547E5" w:rsidRPr="00ED454F">
        <w:t>городского рынка, расположенного по ул. Горького,1</w:t>
      </w:r>
      <w:r w:rsidR="009547E5">
        <w:t xml:space="preserve">, вышеуказанным решением </w:t>
      </w:r>
      <w:proofErr w:type="spellStart"/>
      <w:r w:rsidR="009547E5">
        <w:t>Чадыр-Лунгского</w:t>
      </w:r>
      <w:proofErr w:type="spellEnd"/>
      <w:r w:rsidR="009547E5">
        <w:t xml:space="preserve"> Городского Совета являются частной собственностью и администратор</w:t>
      </w:r>
      <w:proofErr w:type="gramEnd"/>
      <w:r w:rsidR="009547E5">
        <w:t xml:space="preserve"> рынка не может оплачивать рыночный сбор за частные торговые предприятия, не оказывая им каких-либо услуг, руководствуясь </w:t>
      </w:r>
      <w:proofErr w:type="spellStart"/>
      <w:proofErr w:type="gramStart"/>
      <w:r w:rsidR="009547E5" w:rsidRPr="009547E5">
        <w:t>ст</w:t>
      </w:r>
      <w:proofErr w:type="spellEnd"/>
      <w:proofErr w:type="gramEnd"/>
      <w:r w:rsidR="009547E5" w:rsidRPr="009547E5">
        <w:rPr>
          <w:rFonts w:eastAsia="Times New Roman"/>
          <w:bCs/>
        </w:rPr>
        <w:t xml:space="preserve"> 6.</w:t>
      </w:r>
      <w:r w:rsidR="009547E5" w:rsidRPr="009547E5">
        <w:rPr>
          <w:rFonts w:eastAsia="Times New Roman"/>
        </w:rPr>
        <w:t xml:space="preserve"> </w:t>
      </w:r>
      <w:r w:rsidR="009547E5" w:rsidRPr="009547E5">
        <w:t>Закон</w:t>
      </w:r>
      <w:r w:rsidR="009547E5">
        <w:t>а</w:t>
      </w:r>
      <w:r w:rsidR="009547E5" w:rsidRPr="009547E5">
        <w:t xml:space="preserve"> о внутренней торговле № 231 от 23.09.2010, </w:t>
      </w:r>
      <w:r w:rsidR="004E6D78" w:rsidRPr="009547E5">
        <w:t xml:space="preserve">ст.14 Закона о местном публичном управлении N 436-XVI  от  28.12.2006, </w:t>
      </w:r>
    </w:p>
    <w:p w:rsidR="006E3484" w:rsidRPr="004E6D78" w:rsidRDefault="009547E5" w:rsidP="009547E5">
      <w:pPr>
        <w:ind w:firstLine="708"/>
        <w:jc w:val="both"/>
        <w:rPr>
          <w:b/>
        </w:rPr>
      </w:pPr>
      <w:r w:rsidRPr="009547E5">
        <w:rPr>
          <w:rFonts w:ascii="Tahoma" w:hAnsi="Tahoma" w:cs="Tahoma"/>
          <w:sz w:val="18"/>
          <w:szCs w:val="18"/>
          <w:lang w:eastAsia="ru-RU"/>
        </w:rPr>
        <w:br/>
      </w:r>
    </w:p>
    <w:p w:rsidR="006E3484" w:rsidRDefault="006E3484" w:rsidP="006E3484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6E3484" w:rsidRDefault="006E3484" w:rsidP="006E3484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9547E5" w:rsidRDefault="009547E5" w:rsidP="009547E5">
      <w:pPr>
        <w:spacing w:line="360" w:lineRule="auto"/>
        <w:ind w:left="360" w:firstLine="360"/>
        <w:jc w:val="center"/>
        <w:rPr>
          <w:b/>
          <w:sz w:val="24"/>
          <w:szCs w:val="24"/>
        </w:rPr>
      </w:pPr>
    </w:p>
    <w:p w:rsidR="009547E5" w:rsidRDefault="009547E5" w:rsidP="009547E5">
      <w:pPr>
        <w:spacing w:line="360" w:lineRule="auto"/>
        <w:ind w:firstLine="708"/>
        <w:jc w:val="both"/>
        <w:rPr>
          <w:sz w:val="24"/>
          <w:szCs w:val="24"/>
        </w:rPr>
      </w:pPr>
      <w:r w:rsidRPr="009547E5">
        <w:rPr>
          <w:b/>
          <w:sz w:val="24"/>
          <w:szCs w:val="24"/>
        </w:rPr>
        <w:t>Отменить</w:t>
      </w:r>
      <w:r>
        <w:rPr>
          <w:sz w:val="24"/>
          <w:szCs w:val="24"/>
        </w:rPr>
        <w:t xml:space="preserve"> решение </w:t>
      </w:r>
      <w:proofErr w:type="spellStart"/>
      <w:r>
        <w:rPr>
          <w:sz w:val="24"/>
          <w:szCs w:val="24"/>
        </w:rPr>
        <w:t>Чадыр-Лунгского</w:t>
      </w:r>
      <w:proofErr w:type="spellEnd"/>
      <w:r>
        <w:rPr>
          <w:sz w:val="24"/>
          <w:szCs w:val="24"/>
        </w:rPr>
        <w:t xml:space="preserve"> Городского Совета №</w:t>
      </w:r>
      <w:r>
        <w:rPr>
          <w:sz w:val="24"/>
          <w:szCs w:val="24"/>
          <w:lang w:val="ro-RO"/>
        </w:rPr>
        <w:t xml:space="preserve">XXXII/6 </w:t>
      </w:r>
      <w:r>
        <w:rPr>
          <w:sz w:val="24"/>
          <w:szCs w:val="24"/>
        </w:rPr>
        <w:t>от 16.04.2013г. «</w:t>
      </w:r>
      <w:r w:rsidRPr="00ED454F">
        <w:rPr>
          <w:sz w:val="24"/>
          <w:szCs w:val="24"/>
        </w:rPr>
        <w:t>Об утверждении границ</w:t>
      </w:r>
      <w:r>
        <w:rPr>
          <w:sz w:val="24"/>
          <w:szCs w:val="24"/>
        </w:rPr>
        <w:t xml:space="preserve"> </w:t>
      </w:r>
      <w:r w:rsidRPr="00ED454F">
        <w:rPr>
          <w:sz w:val="24"/>
          <w:szCs w:val="24"/>
        </w:rPr>
        <w:t>городского рынка, расположенного по ул. Горького,1</w:t>
      </w:r>
      <w:r>
        <w:rPr>
          <w:sz w:val="24"/>
          <w:szCs w:val="24"/>
        </w:rPr>
        <w:t>».</w:t>
      </w:r>
    </w:p>
    <w:p w:rsidR="009547E5" w:rsidRDefault="009547E5" w:rsidP="009547E5">
      <w:pPr>
        <w:spacing w:line="360" w:lineRule="auto"/>
        <w:ind w:left="360" w:firstLine="360"/>
        <w:jc w:val="both"/>
        <w:rPr>
          <w:b/>
          <w:sz w:val="24"/>
          <w:szCs w:val="24"/>
        </w:rPr>
      </w:pPr>
    </w:p>
    <w:p w:rsidR="004E6D78" w:rsidRDefault="004E6D78" w:rsidP="006E3484">
      <w:pPr>
        <w:ind w:left="360"/>
        <w:rPr>
          <w:sz w:val="24"/>
          <w:szCs w:val="24"/>
        </w:rPr>
      </w:pPr>
    </w:p>
    <w:p w:rsidR="006E3484" w:rsidRDefault="00224619" w:rsidP="006E348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  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C7840" w:rsidRDefault="00CC7840" w:rsidP="00224619">
      <w:pPr>
        <w:jc w:val="both"/>
        <w:rPr>
          <w:sz w:val="24"/>
          <w:szCs w:val="24"/>
        </w:rPr>
      </w:pPr>
    </w:p>
    <w:p w:rsidR="00224619" w:rsidRDefault="00224619" w:rsidP="00224619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C7840" w:rsidRDefault="00CC7840" w:rsidP="006E3484">
      <w:pPr>
        <w:ind w:firstLine="708"/>
        <w:jc w:val="both"/>
        <w:rPr>
          <w:sz w:val="24"/>
          <w:szCs w:val="24"/>
        </w:rPr>
      </w:pPr>
    </w:p>
    <w:p w:rsidR="006E3484" w:rsidRPr="003D4EDD" w:rsidRDefault="006E3484" w:rsidP="006E348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</w:t>
      </w:r>
      <w:r w:rsidR="0022461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p w:rsidR="006E3484" w:rsidRDefault="006E3484" w:rsidP="006E3484">
      <w:pPr>
        <w:ind w:left="360"/>
        <w:rPr>
          <w:sz w:val="24"/>
          <w:szCs w:val="24"/>
        </w:rPr>
      </w:pPr>
    </w:p>
    <w:p w:rsidR="006E3484" w:rsidRDefault="006E3484" w:rsidP="006E3484">
      <w:pPr>
        <w:ind w:left="360"/>
        <w:rPr>
          <w:sz w:val="24"/>
          <w:szCs w:val="24"/>
        </w:rPr>
      </w:pPr>
    </w:p>
    <w:p w:rsidR="006E3484" w:rsidRDefault="006E3484" w:rsidP="006E3484">
      <w:pPr>
        <w:ind w:left="360"/>
        <w:rPr>
          <w:sz w:val="24"/>
          <w:szCs w:val="24"/>
        </w:rPr>
      </w:pPr>
    </w:p>
    <w:p w:rsidR="006B5D90" w:rsidRDefault="006B5D90"/>
    <w:sectPr w:rsidR="006B5D90" w:rsidSect="00FA0E2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484"/>
    <w:rsid w:val="00207765"/>
    <w:rsid w:val="00224619"/>
    <w:rsid w:val="003C4A30"/>
    <w:rsid w:val="004E6D78"/>
    <w:rsid w:val="00510D93"/>
    <w:rsid w:val="00534436"/>
    <w:rsid w:val="005D5BD5"/>
    <w:rsid w:val="006B5D90"/>
    <w:rsid w:val="006E3484"/>
    <w:rsid w:val="00714272"/>
    <w:rsid w:val="007506B4"/>
    <w:rsid w:val="00766C25"/>
    <w:rsid w:val="0078277C"/>
    <w:rsid w:val="008D45AE"/>
    <w:rsid w:val="00942D99"/>
    <w:rsid w:val="009547E5"/>
    <w:rsid w:val="00A1186D"/>
    <w:rsid w:val="00B64424"/>
    <w:rsid w:val="00B90D6E"/>
    <w:rsid w:val="00BA3D8C"/>
    <w:rsid w:val="00C23F50"/>
    <w:rsid w:val="00C902C2"/>
    <w:rsid w:val="00CC7840"/>
    <w:rsid w:val="00D20704"/>
    <w:rsid w:val="00D85972"/>
    <w:rsid w:val="00E52805"/>
    <w:rsid w:val="00FA0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2013-07-04T12:40:00Z</cp:lastPrinted>
  <dcterms:created xsi:type="dcterms:W3CDTF">2010-03-31T04:27:00Z</dcterms:created>
  <dcterms:modified xsi:type="dcterms:W3CDTF">2013-07-04T12:44:00Z</dcterms:modified>
</cp:coreProperties>
</file>