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F67AD5" w:rsidRPr="002C49C6" w:rsidTr="005A40FF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67AD5" w:rsidRDefault="00F67AD5" w:rsidP="005A40FF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06C3E" w:rsidRPr="00606C3E"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606C3E" w:rsidRPr="00606C3E"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F67AD5" w:rsidRDefault="00F67AD5" w:rsidP="005A40FF">
            <w:pPr>
              <w:jc w:val="center"/>
              <w:rPr>
                <w:color w:val="000000"/>
              </w:rPr>
            </w:pPr>
          </w:p>
          <w:p w:rsidR="00F67AD5" w:rsidRDefault="00F67AD5" w:rsidP="005A40FF">
            <w:pPr>
              <w:ind w:firstLine="720"/>
              <w:jc w:val="center"/>
              <w:rPr>
                <w:color w:val="000000"/>
              </w:rPr>
            </w:pPr>
          </w:p>
          <w:p w:rsidR="00F67AD5" w:rsidRDefault="00F67AD5" w:rsidP="005A40FF">
            <w:pPr>
              <w:jc w:val="center"/>
              <w:rPr>
                <w:color w:val="000000"/>
              </w:rPr>
            </w:pPr>
          </w:p>
          <w:p w:rsidR="00F67AD5" w:rsidRDefault="00F67AD5" w:rsidP="005A40FF">
            <w:pPr>
              <w:jc w:val="center"/>
              <w:rPr>
                <w:color w:val="000000"/>
              </w:rPr>
            </w:pPr>
          </w:p>
          <w:p w:rsidR="00F67AD5" w:rsidRDefault="00F67AD5" w:rsidP="005A40FF">
            <w:pPr>
              <w:jc w:val="center"/>
              <w:rPr>
                <w:color w:val="000000"/>
              </w:rPr>
            </w:pPr>
          </w:p>
          <w:p w:rsidR="00F67AD5" w:rsidRDefault="00F67AD5" w:rsidP="005A40FF">
            <w:pPr>
              <w:rPr>
                <w:color w:val="000000"/>
              </w:rPr>
            </w:pPr>
          </w:p>
          <w:p w:rsidR="00F67AD5" w:rsidRDefault="00F67AD5" w:rsidP="005A40FF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REPUBLICA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F67AD5" w:rsidRDefault="00F67AD5" w:rsidP="005A40FF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GAGAUZIA</w:t>
            </w:r>
          </w:p>
          <w:p w:rsidR="00F67AD5" w:rsidRDefault="00F67AD5" w:rsidP="005A40FF">
            <w:pPr>
              <w:jc w:val="center"/>
              <w:rPr>
                <w:b/>
                <w:lang w:val="en-GB"/>
              </w:rPr>
            </w:pPr>
            <w:proofErr w:type="gramStart"/>
            <w:r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F67AD5" w:rsidRDefault="00F67AD5" w:rsidP="005A40FF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67AD5" w:rsidRPr="00F67AD5" w:rsidRDefault="00F67AD5" w:rsidP="005A40FF">
            <w:pPr>
              <w:rPr>
                <w:b/>
                <w:color w:val="000000"/>
                <w:sz w:val="36"/>
              </w:rPr>
            </w:pPr>
          </w:p>
          <w:p w:rsidR="00F67AD5" w:rsidRDefault="00F67AD5" w:rsidP="005A40FF">
            <w:pPr>
              <w:pStyle w:val="7"/>
              <w:rPr>
                <w:sz w:val="20"/>
              </w:rPr>
            </w:pPr>
            <w:r>
              <w:rPr>
                <w:sz w:val="20"/>
              </w:rPr>
              <w:t>РЕСПУБЛИКА МОЛДОВА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</w:rPr>
              <w:t>ГАГАУЗИЯ (ГАГАУЗ ЕРИ)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Чадыр-Лунгский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Городской Совет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6100, г. Чадыр-Лунга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Ленина, 91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>
              <w:rPr>
                <w:b/>
                <w:color w:val="000000"/>
              </w:rPr>
              <w:t>.  +(373 291) 2-08-36</w:t>
            </w:r>
          </w:p>
          <w:p w:rsidR="00F67AD5" w:rsidRDefault="00F67AD5" w:rsidP="005A40FF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  <w:lang w:val="en-US"/>
              </w:rPr>
              <w:t>fax</w:t>
            </w:r>
            <w:proofErr w:type="gramEnd"/>
            <w:r>
              <w:rPr>
                <w:b/>
                <w:color w:val="000000"/>
              </w:rPr>
              <w:t>. +(37</w:t>
            </w:r>
            <w:r>
              <w:t xml:space="preserve">3 </w:t>
            </w:r>
            <w:r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67AD5" w:rsidRPr="007F6934" w:rsidRDefault="00F67AD5" w:rsidP="005A40FF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67AD5" w:rsidRPr="007F6934" w:rsidRDefault="00F67AD5" w:rsidP="005A40FF">
            <w:pPr>
              <w:jc w:val="center"/>
              <w:rPr>
                <w:color w:val="000000"/>
                <w:lang w:val="en-US"/>
              </w:rPr>
            </w:pPr>
          </w:p>
          <w:p w:rsidR="00F67AD5" w:rsidRPr="007F6934" w:rsidRDefault="00F67AD5" w:rsidP="005A40FF">
            <w:pPr>
              <w:jc w:val="center"/>
              <w:rPr>
                <w:color w:val="000000"/>
                <w:lang w:val="en-US"/>
              </w:rPr>
            </w:pPr>
          </w:p>
          <w:p w:rsidR="00F67AD5" w:rsidRPr="007F6934" w:rsidRDefault="00F67AD5" w:rsidP="005A40FF">
            <w:pPr>
              <w:jc w:val="center"/>
              <w:rPr>
                <w:color w:val="000000"/>
                <w:lang w:val="en-US"/>
              </w:rPr>
            </w:pPr>
          </w:p>
          <w:p w:rsidR="00F67AD5" w:rsidRPr="007F6934" w:rsidRDefault="00F67AD5" w:rsidP="005A40FF">
            <w:pPr>
              <w:jc w:val="center"/>
              <w:rPr>
                <w:color w:val="000000"/>
                <w:lang w:val="en-US"/>
              </w:rPr>
            </w:pPr>
          </w:p>
          <w:p w:rsidR="00F67AD5" w:rsidRPr="007F6934" w:rsidRDefault="00F67AD5" w:rsidP="005A40FF">
            <w:pPr>
              <w:jc w:val="center"/>
              <w:rPr>
                <w:b/>
                <w:color w:val="000000"/>
                <w:lang w:val="en-US"/>
              </w:rPr>
            </w:pPr>
          </w:p>
          <w:p w:rsidR="00F67AD5" w:rsidRPr="007F6934" w:rsidRDefault="00F67AD5" w:rsidP="005A40FF">
            <w:pPr>
              <w:jc w:val="center"/>
              <w:rPr>
                <w:b/>
                <w:color w:val="000000"/>
                <w:lang w:val="en-US"/>
              </w:rPr>
            </w:pPr>
          </w:p>
          <w:p w:rsidR="00F67AD5" w:rsidRPr="007F6934" w:rsidRDefault="00F67AD5" w:rsidP="005A40FF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F67AD5" w:rsidRDefault="00F67AD5" w:rsidP="005A40FF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F67AD5" w:rsidRPr="007F6934" w:rsidRDefault="00F67AD5" w:rsidP="005A40FF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7F6934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F67AD5" w:rsidRPr="00241F9C" w:rsidRDefault="00F67AD5" w:rsidP="00F67AD5">
      <w:pPr>
        <w:jc w:val="center"/>
        <w:rPr>
          <w:b/>
          <w:caps/>
          <w:lang w:val="en-US"/>
        </w:rPr>
      </w:pPr>
    </w:p>
    <w:p w:rsidR="00F67AD5" w:rsidRDefault="00F67AD5" w:rsidP="00F67AD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67AD5" w:rsidRPr="000806B0" w:rsidRDefault="002C49C6" w:rsidP="00F67AD5">
      <w:pPr>
        <w:rPr>
          <w:b/>
          <w:lang w:val="uk-UA"/>
        </w:rPr>
      </w:pPr>
      <w:proofErr w:type="gramStart"/>
      <w:r>
        <w:rPr>
          <w:b/>
          <w:lang w:val="en-US"/>
        </w:rPr>
        <w:t>22</w:t>
      </w:r>
      <w:r w:rsidR="00F67AD5" w:rsidRPr="00C3708E">
        <w:rPr>
          <w:b/>
        </w:rPr>
        <w:t>.0</w:t>
      </w:r>
      <w:r>
        <w:rPr>
          <w:b/>
          <w:lang w:val="en-US"/>
        </w:rPr>
        <w:t>7</w:t>
      </w:r>
      <w:r w:rsidR="00F67AD5" w:rsidRPr="00C3708E">
        <w:rPr>
          <w:b/>
        </w:rPr>
        <w:t>.20</w:t>
      </w:r>
      <w:r>
        <w:rPr>
          <w:b/>
          <w:lang w:val="en-US"/>
        </w:rPr>
        <w:t>11</w:t>
      </w:r>
      <w:r w:rsidR="00F67AD5" w:rsidRPr="00C3708E">
        <w:rPr>
          <w:b/>
        </w:rPr>
        <w:t xml:space="preserve"> г.</w:t>
      </w:r>
      <w:proofErr w:type="gramEnd"/>
      <w:r w:rsidR="00F67AD5" w:rsidRPr="00C3708E">
        <w:rPr>
          <w:b/>
        </w:rPr>
        <w:t xml:space="preserve">                                                                                                                 №  </w:t>
      </w:r>
      <w:r>
        <w:rPr>
          <w:b/>
          <w:lang w:val="en-US"/>
        </w:rPr>
        <w:t>I</w:t>
      </w:r>
      <w:r w:rsidR="00F67AD5" w:rsidRPr="00C3708E">
        <w:rPr>
          <w:b/>
          <w:lang w:val="en-US"/>
        </w:rPr>
        <w:t>V</w:t>
      </w:r>
      <w:r w:rsidR="00F67AD5" w:rsidRPr="00C3708E">
        <w:rPr>
          <w:b/>
          <w:lang w:val="ro-RO"/>
        </w:rPr>
        <w:t xml:space="preserve">/ </w:t>
      </w:r>
      <w:r>
        <w:rPr>
          <w:b/>
          <w:lang w:val="ro-RO"/>
        </w:rPr>
        <w:t>8</w:t>
      </w:r>
    </w:p>
    <w:p w:rsidR="00F67AD5" w:rsidRDefault="00F67AD5" w:rsidP="00F67AD5">
      <w:pPr>
        <w:jc w:val="center"/>
        <w:rPr>
          <w:b/>
        </w:rPr>
      </w:pPr>
      <w:r w:rsidRPr="00C3708E">
        <w:rPr>
          <w:b/>
        </w:rPr>
        <w:t>г. Чадыр-Лунга</w:t>
      </w:r>
    </w:p>
    <w:p w:rsidR="00F67AD5" w:rsidRDefault="00F67AD5" w:rsidP="00F67AD5">
      <w:pPr>
        <w:jc w:val="center"/>
        <w:rPr>
          <w:b/>
        </w:rPr>
      </w:pPr>
    </w:p>
    <w:p w:rsidR="00F67AD5" w:rsidRDefault="00F67AD5" w:rsidP="00F67AD5">
      <w:pPr>
        <w:ind w:firstLine="708"/>
      </w:pPr>
      <w:r>
        <w:t xml:space="preserve">Об утверждении плана работы </w:t>
      </w:r>
    </w:p>
    <w:p w:rsidR="00F67AD5" w:rsidRDefault="00F67AD5" w:rsidP="00F67AD5">
      <w:r>
        <w:t xml:space="preserve">Городского Совета на </w:t>
      </w:r>
      <w:r>
        <w:rPr>
          <w:lang w:val="en-US"/>
        </w:rPr>
        <w:t>II</w:t>
      </w:r>
      <w:r w:rsidRPr="00F67AD5">
        <w:t xml:space="preserve"> </w:t>
      </w:r>
      <w:r>
        <w:t>полугодие 20</w:t>
      </w:r>
      <w:r w:rsidR="002C49C6" w:rsidRPr="002C49C6">
        <w:t>11</w:t>
      </w:r>
      <w:r>
        <w:t xml:space="preserve"> г.</w:t>
      </w:r>
    </w:p>
    <w:p w:rsidR="00F67AD5" w:rsidRDefault="00F67AD5" w:rsidP="00F67AD5"/>
    <w:p w:rsidR="00F67AD5" w:rsidRDefault="00F67AD5" w:rsidP="00F67AD5"/>
    <w:p w:rsidR="00F67AD5" w:rsidRDefault="00F67AD5" w:rsidP="00F67AD5">
      <w:pPr>
        <w:spacing w:line="360" w:lineRule="auto"/>
        <w:jc w:val="both"/>
      </w:pPr>
      <w:r>
        <w:tab/>
      </w:r>
      <w:r w:rsidRPr="00081820">
        <w:t xml:space="preserve">Рассмотрев проект </w:t>
      </w:r>
      <w:r>
        <w:t>плана</w:t>
      </w:r>
      <w:r w:rsidRPr="00081820">
        <w:t xml:space="preserve"> работы Чадыр-Лунгского Городского Совета на </w:t>
      </w:r>
      <w:r>
        <w:rPr>
          <w:lang w:val="en-US"/>
        </w:rPr>
        <w:t>I</w:t>
      </w:r>
      <w:proofErr w:type="spellStart"/>
      <w:r w:rsidRPr="00081820">
        <w:t>I</w:t>
      </w:r>
      <w:proofErr w:type="spellEnd"/>
      <w:r>
        <w:t xml:space="preserve"> полугодие</w:t>
      </w:r>
      <w:r w:rsidR="002C49C6">
        <w:t xml:space="preserve"> 20</w:t>
      </w:r>
      <w:r w:rsidR="002C49C6" w:rsidRPr="002C49C6">
        <w:t>11</w:t>
      </w:r>
      <w:r w:rsidRPr="00081820">
        <w:t xml:space="preserve"> г.</w:t>
      </w:r>
      <w:r>
        <w:t>,</w:t>
      </w:r>
    </w:p>
    <w:p w:rsidR="00F67AD5" w:rsidRDefault="00F67AD5" w:rsidP="00F67AD5">
      <w:pPr>
        <w:spacing w:line="360" w:lineRule="auto"/>
      </w:pPr>
    </w:p>
    <w:p w:rsidR="00F67AD5" w:rsidRPr="00DD6B3A" w:rsidRDefault="00F67AD5" w:rsidP="00F67AD5">
      <w:pPr>
        <w:spacing w:line="360" w:lineRule="auto"/>
        <w:jc w:val="center"/>
        <w:rPr>
          <w:b/>
        </w:rPr>
      </w:pPr>
      <w:r w:rsidRPr="00081820">
        <w:t>Чадыр-Лунгский Городской Совет</w:t>
      </w:r>
    </w:p>
    <w:p w:rsidR="00F67AD5" w:rsidRDefault="00F67AD5" w:rsidP="00F67AD5">
      <w:pPr>
        <w:spacing w:line="360" w:lineRule="auto"/>
        <w:jc w:val="center"/>
      </w:pPr>
      <w:r w:rsidRPr="00DD6B3A">
        <w:rPr>
          <w:b/>
        </w:rPr>
        <w:t>РЕШИЛ</w:t>
      </w:r>
      <w:r>
        <w:t>:</w:t>
      </w:r>
    </w:p>
    <w:p w:rsidR="00F67AD5" w:rsidRDefault="00F67AD5" w:rsidP="00F67AD5">
      <w:pPr>
        <w:spacing w:line="360" w:lineRule="auto"/>
        <w:jc w:val="center"/>
      </w:pPr>
    </w:p>
    <w:p w:rsidR="00F67AD5" w:rsidRDefault="00F67AD5" w:rsidP="00F67AD5">
      <w:pPr>
        <w:spacing w:line="360" w:lineRule="auto"/>
        <w:ind w:firstLine="708"/>
        <w:jc w:val="both"/>
      </w:pPr>
      <w:r>
        <w:t>Утвердить план</w:t>
      </w:r>
      <w:r w:rsidRPr="00081820">
        <w:t xml:space="preserve"> работы Чадыр-Л</w:t>
      </w:r>
      <w:r>
        <w:t>унгского Городского Совета на I</w:t>
      </w:r>
      <w:proofErr w:type="spellStart"/>
      <w:r>
        <w:rPr>
          <w:lang w:val="en-US"/>
        </w:rPr>
        <w:t>I</w:t>
      </w:r>
      <w:proofErr w:type="spellEnd"/>
      <w:r w:rsidRPr="00081820">
        <w:t xml:space="preserve"> </w:t>
      </w:r>
      <w:r>
        <w:t>полугодие</w:t>
      </w:r>
      <w:r w:rsidRPr="00081820">
        <w:t xml:space="preserve"> 20</w:t>
      </w:r>
      <w:r w:rsidR="002C49C6" w:rsidRPr="002C49C6">
        <w:t>11</w:t>
      </w:r>
      <w:r w:rsidRPr="00081820">
        <w:t>г.</w:t>
      </w:r>
      <w:r>
        <w:t xml:space="preserve"> (</w:t>
      </w:r>
      <w:proofErr w:type="gramStart"/>
      <w:r>
        <w:t>согласно приложения</w:t>
      </w:r>
      <w:proofErr w:type="gramEnd"/>
      <w:r>
        <w:t>).</w:t>
      </w:r>
    </w:p>
    <w:p w:rsidR="00F67AD5" w:rsidRDefault="00F67AD5" w:rsidP="00F67AD5">
      <w:pPr>
        <w:pStyle w:val="a3"/>
        <w:spacing w:line="360" w:lineRule="auto"/>
        <w:ind w:left="1080"/>
        <w:jc w:val="both"/>
      </w:pPr>
    </w:p>
    <w:p w:rsidR="00F67AD5" w:rsidRDefault="00F67AD5" w:rsidP="00F67AD5">
      <w:pPr>
        <w:pStyle w:val="a3"/>
        <w:spacing w:line="360" w:lineRule="auto"/>
        <w:ind w:left="1080"/>
        <w:jc w:val="both"/>
      </w:pPr>
    </w:p>
    <w:p w:rsidR="00F67AD5" w:rsidRDefault="00F67AD5" w:rsidP="00F67AD5">
      <w:pPr>
        <w:spacing w:line="360" w:lineRule="auto"/>
        <w:ind w:firstLine="720"/>
        <w:jc w:val="both"/>
      </w:pPr>
    </w:p>
    <w:p w:rsidR="00F67AD5" w:rsidRPr="002C49C6" w:rsidRDefault="00F67AD5" w:rsidP="00F67AD5">
      <w:pPr>
        <w:ind w:left="708" w:firstLine="12"/>
      </w:pPr>
      <w:r w:rsidRPr="00175EEC">
        <w:t xml:space="preserve">          Председатель Совета                                                           </w:t>
      </w:r>
      <w:r w:rsidR="002C49C6">
        <w:rPr>
          <w:lang w:val="en-US"/>
        </w:rPr>
        <w:t xml:space="preserve"> </w:t>
      </w:r>
      <w:r w:rsidR="002C49C6">
        <w:t xml:space="preserve">Олег </w:t>
      </w:r>
      <w:proofErr w:type="spellStart"/>
      <w:r w:rsidR="002C49C6">
        <w:t>Кайкы</w:t>
      </w:r>
      <w:proofErr w:type="spellEnd"/>
    </w:p>
    <w:p w:rsidR="00F67AD5" w:rsidRPr="00175EEC" w:rsidRDefault="00F67AD5" w:rsidP="00F67AD5">
      <w:pPr>
        <w:ind w:firstLine="708"/>
        <w:jc w:val="both"/>
      </w:pPr>
    </w:p>
    <w:p w:rsidR="00F67AD5" w:rsidRPr="00175EEC" w:rsidRDefault="00F67AD5" w:rsidP="00F67AD5">
      <w:pPr>
        <w:ind w:firstLine="708"/>
        <w:jc w:val="both"/>
      </w:pPr>
    </w:p>
    <w:p w:rsidR="00F67AD5" w:rsidRPr="00175EEC" w:rsidRDefault="00F67AD5" w:rsidP="00F67AD5">
      <w:pPr>
        <w:ind w:firstLine="708"/>
      </w:pPr>
      <w:r w:rsidRPr="00175EEC">
        <w:t xml:space="preserve">          Секретарь Совета                                                                 Наталия </w:t>
      </w:r>
      <w:proofErr w:type="spellStart"/>
      <w:r w:rsidRPr="00175EEC">
        <w:t>Кристева</w:t>
      </w:r>
      <w:proofErr w:type="spellEnd"/>
    </w:p>
    <w:p w:rsidR="00F67AD5" w:rsidRPr="00175EEC" w:rsidRDefault="00F67AD5" w:rsidP="00F67AD5">
      <w:pPr>
        <w:spacing w:line="360" w:lineRule="auto"/>
      </w:pPr>
    </w:p>
    <w:p w:rsidR="00F67AD5" w:rsidRPr="008431E6" w:rsidRDefault="00F67AD5" w:rsidP="00F67AD5">
      <w:pPr>
        <w:spacing w:line="360" w:lineRule="auto"/>
      </w:pPr>
    </w:p>
    <w:p w:rsidR="002D1A55" w:rsidRDefault="00600CF0"/>
    <w:sectPr w:rsidR="002D1A55" w:rsidSect="003C4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AD5"/>
    <w:rsid w:val="000806B0"/>
    <w:rsid w:val="000E6AE7"/>
    <w:rsid w:val="0029425D"/>
    <w:rsid w:val="002C49C6"/>
    <w:rsid w:val="00600CF0"/>
    <w:rsid w:val="00606C3E"/>
    <w:rsid w:val="00E573DC"/>
    <w:rsid w:val="00F6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67AD5"/>
    <w:pPr>
      <w:keepNext/>
      <w:jc w:val="center"/>
      <w:outlineLvl w:val="6"/>
    </w:pPr>
    <w:rPr>
      <w:b/>
      <w:color w:val="00000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AD5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67AD5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BLACKCLASSIC</dc:creator>
  <cp:keywords/>
  <dc:description/>
  <cp:lastModifiedBy>Admin</cp:lastModifiedBy>
  <cp:revision>4</cp:revision>
  <cp:lastPrinted>2009-06-08T10:56:00Z</cp:lastPrinted>
  <dcterms:created xsi:type="dcterms:W3CDTF">2009-06-08T10:54:00Z</dcterms:created>
  <dcterms:modified xsi:type="dcterms:W3CDTF">2011-07-23T09:29:00Z</dcterms:modified>
</cp:coreProperties>
</file>