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1165B2" w:rsidRPr="008C3ED7" w:rsidTr="00605E2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1165B2" w:rsidRPr="00EF11F7" w:rsidRDefault="001165B2" w:rsidP="00605E26">
            <w:pPr>
              <w:ind w:left="39"/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-635</wp:posOffset>
                  </wp:positionV>
                  <wp:extent cx="794385" cy="923925"/>
                  <wp:effectExtent l="0" t="0" r="5715" b="952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65B2" w:rsidRPr="009E7953" w:rsidRDefault="001165B2" w:rsidP="009A65EE">
            <w:pPr>
              <w:jc w:val="center"/>
              <w:rPr>
                <w:color w:val="000000"/>
                <w:lang w:val="en-US"/>
              </w:rPr>
            </w:pPr>
          </w:p>
          <w:p w:rsidR="001165B2" w:rsidRPr="009E7953" w:rsidRDefault="001165B2" w:rsidP="009A65EE">
            <w:pPr>
              <w:pStyle w:val="5"/>
            </w:pPr>
          </w:p>
          <w:p w:rsidR="001165B2" w:rsidRPr="009E7953" w:rsidRDefault="001165B2" w:rsidP="009A65EE">
            <w:pPr>
              <w:jc w:val="center"/>
              <w:rPr>
                <w:lang w:val="en-US"/>
              </w:rPr>
            </w:pPr>
          </w:p>
          <w:p w:rsidR="001165B2" w:rsidRPr="009E7953" w:rsidRDefault="001165B2" w:rsidP="009A65EE">
            <w:pPr>
              <w:jc w:val="center"/>
              <w:rPr>
                <w:lang w:val="en-US"/>
              </w:rPr>
            </w:pPr>
          </w:p>
          <w:p w:rsidR="001165B2" w:rsidRPr="00103446" w:rsidRDefault="001165B2" w:rsidP="009A65E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1165B2" w:rsidRPr="00103446" w:rsidRDefault="001165B2" w:rsidP="009A65E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5A6B51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1165B2" w:rsidRPr="00103446" w:rsidRDefault="001165B2" w:rsidP="009A65E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1165B2" w:rsidRPr="007D0EA4" w:rsidRDefault="001165B2" w:rsidP="009A65E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A6B5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5A6B5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1165B2" w:rsidRPr="00103446" w:rsidRDefault="001165B2" w:rsidP="009A65E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1165B2" w:rsidRPr="00103446" w:rsidRDefault="001165B2" w:rsidP="009A65E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1165B2" w:rsidRPr="00103446" w:rsidRDefault="001165B2" w:rsidP="009A65E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1165B2" w:rsidRPr="00103446" w:rsidRDefault="001165B2" w:rsidP="009A65E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1165B2" w:rsidRPr="00103446" w:rsidRDefault="001165B2" w:rsidP="009A65E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1165B2" w:rsidRPr="00103446" w:rsidRDefault="001165B2" w:rsidP="009A65E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1165B2" w:rsidRPr="00103446" w:rsidRDefault="001165B2" w:rsidP="009A65E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1165B2" w:rsidRPr="00103446" w:rsidRDefault="008C3ED7" w:rsidP="009A65E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1165B2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1165B2" w:rsidRPr="008B2B67" w:rsidRDefault="001165B2" w:rsidP="009A65E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1165B2" w:rsidRPr="008B2B67" w:rsidRDefault="001165B2" w:rsidP="009A65E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3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65B2" w:rsidRPr="008B2B67" w:rsidRDefault="001165B2" w:rsidP="009A65EE">
            <w:pPr>
              <w:jc w:val="center"/>
              <w:rPr>
                <w:color w:val="000000"/>
                <w:lang w:val="tr-TR"/>
              </w:rPr>
            </w:pPr>
          </w:p>
          <w:p w:rsidR="001165B2" w:rsidRPr="008B2B67" w:rsidRDefault="001165B2" w:rsidP="009A65EE">
            <w:pPr>
              <w:jc w:val="center"/>
              <w:rPr>
                <w:color w:val="000000"/>
                <w:lang w:val="tr-TR"/>
              </w:rPr>
            </w:pPr>
          </w:p>
          <w:p w:rsidR="001165B2" w:rsidRPr="00836A53" w:rsidRDefault="001165B2" w:rsidP="009A65EE">
            <w:pPr>
              <w:jc w:val="center"/>
              <w:rPr>
                <w:color w:val="000000"/>
                <w:lang w:val="en-US"/>
              </w:rPr>
            </w:pPr>
          </w:p>
          <w:p w:rsidR="001165B2" w:rsidRPr="00836A53" w:rsidRDefault="001165B2" w:rsidP="009A65EE">
            <w:pPr>
              <w:jc w:val="center"/>
              <w:rPr>
                <w:color w:val="000000"/>
                <w:lang w:val="en-US"/>
              </w:rPr>
            </w:pPr>
          </w:p>
          <w:p w:rsidR="001165B2" w:rsidRPr="00103446" w:rsidRDefault="001165B2" w:rsidP="009A65E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1165B2" w:rsidRPr="00103446" w:rsidRDefault="001165B2" w:rsidP="009A65E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1165B2" w:rsidRPr="00103446" w:rsidRDefault="001165B2" w:rsidP="009A65E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1165B2" w:rsidRPr="00103446" w:rsidRDefault="001165B2" w:rsidP="009A65E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1165B2" w:rsidRPr="00103446" w:rsidRDefault="001165B2" w:rsidP="009A65E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1165B2" w:rsidRPr="00FF2AC2" w:rsidRDefault="001165B2" w:rsidP="009A65E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5A6B51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165B2" w:rsidRDefault="001165B2" w:rsidP="001165B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5E26" w:rsidRPr="006B383D" w:rsidRDefault="00605E26" w:rsidP="00605E26">
      <w:pPr>
        <w:jc w:val="center"/>
        <w:rPr>
          <w:b/>
        </w:rPr>
      </w:pPr>
      <w:r w:rsidRPr="00D64614">
        <w:rPr>
          <w:b/>
          <w:lang w:val="tr-TR"/>
        </w:rPr>
        <w:t>2</w:t>
      </w:r>
      <w:r>
        <w:rPr>
          <w:b/>
        </w:rPr>
        <w:t>3</w:t>
      </w:r>
      <w:r w:rsidRPr="00D64614">
        <w:rPr>
          <w:b/>
          <w:lang w:val="tr-TR"/>
        </w:rPr>
        <w:t>.0</w:t>
      </w:r>
      <w:r>
        <w:rPr>
          <w:b/>
        </w:rPr>
        <w:t>6</w:t>
      </w:r>
      <w:r w:rsidRPr="00D64614">
        <w:rPr>
          <w:b/>
          <w:lang w:val="tr-TR"/>
        </w:rPr>
        <w:t>.20</w:t>
      </w:r>
      <w:r>
        <w:rPr>
          <w:b/>
        </w:rPr>
        <w:t>2</w:t>
      </w:r>
      <w:r w:rsidRPr="00D64614">
        <w:rPr>
          <w:b/>
          <w:lang w:val="tr-TR"/>
        </w:rPr>
        <w:t xml:space="preserve">1г.                                               </w:t>
      </w:r>
      <w:r>
        <w:rPr>
          <w:b/>
          <w:lang w:val="tr-TR"/>
        </w:rPr>
        <w:tab/>
      </w:r>
      <w:r>
        <w:rPr>
          <w:b/>
          <w:lang w:val="tr-TR"/>
        </w:rPr>
        <w:tab/>
      </w:r>
      <w:r w:rsidRPr="00D64614">
        <w:rPr>
          <w:b/>
          <w:lang w:val="tr-TR"/>
        </w:rPr>
        <w:t xml:space="preserve">                                   №</w:t>
      </w:r>
      <w:r>
        <w:rPr>
          <w:b/>
        </w:rPr>
        <w:t>7</w:t>
      </w:r>
      <w:r w:rsidRPr="00D64614">
        <w:rPr>
          <w:b/>
          <w:lang w:val="tr-TR"/>
        </w:rPr>
        <w:t>/</w:t>
      </w:r>
      <w:r>
        <w:rPr>
          <w:b/>
        </w:rPr>
        <w:t>3</w:t>
      </w:r>
      <w:r w:rsidR="008C3ED7">
        <w:rPr>
          <w:b/>
        </w:rPr>
        <w:t>6</w:t>
      </w:r>
      <w:bookmarkStart w:id="0" w:name="_GoBack"/>
      <w:bookmarkEnd w:id="0"/>
    </w:p>
    <w:p w:rsidR="001165B2" w:rsidRDefault="001165B2" w:rsidP="001165B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01AC8" w:rsidRPr="00A74EC4" w:rsidRDefault="00201AC8" w:rsidP="00227092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sz w:val="16"/>
          <w:szCs w:val="16"/>
        </w:rPr>
      </w:pPr>
    </w:p>
    <w:p w:rsidR="00201AC8" w:rsidRDefault="00605E26" w:rsidP="00227092">
      <w:pPr>
        <w:pStyle w:val="a4"/>
        <w:rPr>
          <w:b/>
        </w:rPr>
      </w:pPr>
      <w:r w:rsidRPr="007B7A38">
        <w:rPr>
          <w:b/>
        </w:rPr>
        <w:t xml:space="preserve">О рассмотрении обращения </w:t>
      </w:r>
      <w:r>
        <w:rPr>
          <w:b/>
        </w:rPr>
        <w:t xml:space="preserve">председателя </w:t>
      </w:r>
      <w:r>
        <w:rPr>
          <w:b/>
          <w:lang w:val="en-US"/>
        </w:rPr>
        <w:t>CIC</w:t>
      </w:r>
      <w:r w:rsidRPr="007B7A38">
        <w:rPr>
          <w:b/>
        </w:rPr>
        <w:t xml:space="preserve"> «D</w:t>
      </w:r>
      <w:proofErr w:type="spellStart"/>
      <w:r>
        <w:rPr>
          <w:b/>
          <w:lang w:val="en-US"/>
        </w:rPr>
        <w:t>ialog</w:t>
      </w:r>
      <w:proofErr w:type="spellEnd"/>
      <w:r w:rsidRPr="007B7A38">
        <w:rPr>
          <w:b/>
        </w:rPr>
        <w:t>» о переносе памятника погибшим в годы Первой мировой войны</w:t>
      </w:r>
    </w:p>
    <w:p w:rsidR="00605E26" w:rsidRPr="00A74EC4" w:rsidRDefault="00605E26" w:rsidP="00227092">
      <w:pPr>
        <w:pStyle w:val="a4"/>
        <w:rPr>
          <w:b/>
          <w:color w:val="000000"/>
          <w:sz w:val="16"/>
          <w:szCs w:val="16"/>
          <w:shd w:val="clear" w:color="auto" w:fill="FFFFFF"/>
        </w:rPr>
      </w:pPr>
    </w:p>
    <w:p w:rsidR="006D0723" w:rsidRPr="002935F7" w:rsidRDefault="00660311" w:rsidP="006516DF">
      <w:pPr>
        <w:spacing w:line="276" w:lineRule="auto"/>
        <w:ind w:firstLine="708"/>
        <w:jc w:val="both"/>
      </w:pPr>
      <w:r>
        <w:t xml:space="preserve">Рассмотрев обращение </w:t>
      </w:r>
      <w:r w:rsidR="0067693E">
        <w:t>председателя</w:t>
      </w:r>
      <w:r w:rsidR="00605E26" w:rsidRPr="00605E26">
        <w:t xml:space="preserve"> </w:t>
      </w:r>
      <w:r w:rsidR="0067693E">
        <w:t xml:space="preserve">Информационно-консультативного центра </w:t>
      </w:r>
      <w:r w:rsidR="0067693E" w:rsidRPr="0067693E">
        <w:t>«</w:t>
      </w:r>
      <w:proofErr w:type="spellStart"/>
      <w:r w:rsidR="0067693E" w:rsidRPr="0067693E">
        <w:t>Dialog</w:t>
      </w:r>
      <w:proofErr w:type="spellEnd"/>
      <w:r w:rsidR="0067693E" w:rsidRPr="0067693E">
        <w:t>»</w:t>
      </w:r>
      <w:r w:rsidR="00895D96">
        <w:t xml:space="preserve"> </w:t>
      </w:r>
      <w:proofErr w:type="spellStart"/>
      <w:r w:rsidR="00895D96">
        <w:t>С.Капанжи</w:t>
      </w:r>
      <w:proofErr w:type="spellEnd"/>
      <w:r w:rsidR="00895D96">
        <w:t xml:space="preserve"> и председателя </w:t>
      </w:r>
      <w:proofErr w:type="spellStart"/>
      <w:r w:rsidR="00895D96">
        <w:t>Чадыр-Лунгского</w:t>
      </w:r>
      <w:proofErr w:type="spellEnd"/>
      <w:r w:rsidR="00895D96">
        <w:t xml:space="preserve"> городского Совета 2011-2015гг. </w:t>
      </w:r>
      <w:proofErr w:type="spellStart"/>
      <w:r w:rsidR="00895D96">
        <w:t>К.Келеша</w:t>
      </w:r>
      <w:proofErr w:type="spellEnd"/>
      <w:r w:rsidR="00605E26" w:rsidRPr="00605E26">
        <w:t xml:space="preserve"> о переносе памятника погибшим в годы Первой мировой войны </w:t>
      </w:r>
      <w:r w:rsidR="00895D96">
        <w:t>1914-1918гг. вглубь аллеи – рядом с мемориальной плитой</w:t>
      </w:r>
      <w:r w:rsidR="007E3D75">
        <w:t xml:space="preserve"> с именами погибших воинов в Великой отечественной войне 1941-1945 гг.</w:t>
      </w:r>
      <w:r w:rsidR="00B0348A">
        <w:t>,</w:t>
      </w:r>
      <w:r w:rsidR="00C34136">
        <w:rPr>
          <w:bCs/>
        </w:rPr>
        <w:t xml:space="preserve"> </w:t>
      </w:r>
      <w:r w:rsidR="006D0723" w:rsidRPr="002935F7">
        <w:t xml:space="preserve">в соответствии </w:t>
      </w:r>
      <w:r w:rsidR="006D0723">
        <w:t>с</w:t>
      </w:r>
      <w:r w:rsidR="002E3864">
        <w:t xml:space="preserve"> </w:t>
      </w:r>
      <w:r w:rsidR="00A061B5">
        <w:t>ч</w:t>
      </w:r>
      <w:r w:rsidR="002E3864">
        <w:t>. (2) ст.14 Закона РМ «О памятниках, возведённых в общественных местах», на основании</w:t>
      </w:r>
      <w:r w:rsidR="002F19F3">
        <w:t xml:space="preserve"> ч.</w:t>
      </w:r>
      <w:r w:rsidR="00A061B5">
        <w:t xml:space="preserve"> (</w:t>
      </w:r>
      <w:r w:rsidR="002F19F3">
        <w:t>1</w:t>
      </w:r>
      <w:r w:rsidR="00A061B5">
        <w:t>)</w:t>
      </w:r>
      <w:r w:rsidR="002F19F3">
        <w:t xml:space="preserve">, </w:t>
      </w:r>
      <w:r w:rsidR="00A061B5">
        <w:t>(</w:t>
      </w:r>
      <w:r w:rsidR="002F19F3">
        <w:t>2</w:t>
      </w:r>
      <w:r w:rsidR="00A061B5">
        <w:t>)</w:t>
      </w:r>
      <w:r w:rsidR="002F19F3">
        <w:t xml:space="preserve"> </w:t>
      </w:r>
      <w:r w:rsidR="00F55CD2">
        <w:t>ст.14</w:t>
      </w:r>
      <w:r w:rsidR="006D0723" w:rsidRPr="00546789">
        <w:t xml:space="preserve"> Закона</w:t>
      </w:r>
      <w:r w:rsidR="006D0723" w:rsidRPr="002935F7">
        <w:t xml:space="preserve"> </w:t>
      </w:r>
      <w:r w:rsidR="006D0723">
        <w:t>РМ «О</w:t>
      </w:r>
      <w:r w:rsidR="006D0723" w:rsidRPr="002935F7">
        <w:t xml:space="preserve"> местн</w:t>
      </w:r>
      <w:r w:rsidR="00A061B5">
        <w:t>ом</w:t>
      </w:r>
      <w:r w:rsidR="006D0723" w:rsidRPr="002935F7">
        <w:t xml:space="preserve"> публичном управлении</w:t>
      </w:r>
      <w:r w:rsidR="006D0723">
        <w:t>»</w:t>
      </w:r>
      <w:r w:rsidR="006D0723" w:rsidRPr="002935F7">
        <w:t xml:space="preserve"> </w:t>
      </w:r>
      <w:r w:rsidR="006D0723">
        <w:t>№</w:t>
      </w:r>
      <w:r w:rsidR="006D0723" w:rsidRPr="002935F7">
        <w:t>436-</w:t>
      </w:r>
      <w:r w:rsidR="006D0723" w:rsidRPr="002935F7">
        <w:rPr>
          <w:lang w:val="en-US"/>
        </w:rPr>
        <w:t>XVI</w:t>
      </w:r>
      <w:r w:rsidR="006D0723" w:rsidRPr="002935F7">
        <w:t xml:space="preserve"> от 28.12.2006</w:t>
      </w:r>
      <w:r w:rsidR="002F19F3">
        <w:t>г.</w:t>
      </w:r>
      <w:r w:rsidR="006D0723" w:rsidRPr="002935F7">
        <w:t xml:space="preserve">, </w:t>
      </w:r>
    </w:p>
    <w:p w:rsidR="00A061B5" w:rsidRDefault="00A061B5" w:rsidP="00891011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201AC8" w:rsidRPr="00F71BAF" w:rsidRDefault="00201AC8" w:rsidP="00891011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71BAF">
        <w:t xml:space="preserve">Чадыр-Лунгский </w:t>
      </w:r>
      <w:r>
        <w:t>Муниципальный</w:t>
      </w:r>
      <w:r w:rsidRPr="00F71BAF">
        <w:t xml:space="preserve"> Совет</w:t>
      </w:r>
    </w:p>
    <w:p w:rsidR="00201AC8" w:rsidRDefault="00201AC8" w:rsidP="0089101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71BAF">
        <w:rPr>
          <w:b/>
          <w:bCs/>
        </w:rPr>
        <w:t xml:space="preserve">РЕШИЛ:  </w:t>
      </w:r>
    </w:p>
    <w:p w:rsidR="00A061B5" w:rsidRPr="00A061B5" w:rsidRDefault="00A061B5" w:rsidP="00891011">
      <w:pPr>
        <w:spacing w:line="276" w:lineRule="auto"/>
        <w:jc w:val="both"/>
        <w:rPr>
          <w:sz w:val="16"/>
          <w:szCs w:val="16"/>
        </w:rPr>
      </w:pPr>
    </w:p>
    <w:p w:rsidR="00C34136" w:rsidRPr="006516DF" w:rsidRDefault="006516DF" w:rsidP="00F8166C">
      <w:pPr>
        <w:pStyle w:val="a5"/>
        <w:numPr>
          <w:ilvl w:val="0"/>
          <w:numId w:val="3"/>
        </w:numPr>
        <w:spacing w:line="276" w:lineRule="auto"/>
        <w:ind w:left="0" w:firstLine="0"/>
        <w:jc w:val="both"/>
        <w:rPr>
          <w:bCs/>
        </w:rPr>
      </w:pPr>
      <w:r>
        <w:t>Разрешить примэрии</w:t>
      </w:r>
      <w:r w:rsidR="00371064">
        <w:t xml:space="preserve"> муниципи</w:t>
      </w:r>
      <w:r w:rsidR="009D3759">
        <w:t>я</w:t>
      </w:r>
      <w:r w:rsidR="00371064">
        <w:t xml:space="preserve"> Чадыр-Лунга</w:t>
      </w:r>
      <w:r w:rsidR="002A2D23">
        <w:t xml:space="preserve"> </w:t>
      </w:r>
      <w:r w:rsidRPr="00605E26">
        <w:t xml:space="preserve">перенос памятника погибшим в годы Первой мировой войны </w:t>
      </w:r>
      <w:r>
        <w:t>1914-1918гг. вглубь аллеи – рядом с мемориальной плитой с именами погибших воинов в Великой отечественной войне 1941-1945 гг. с сохранением концепции памятника, соблюдением всех пропорций, параметров и цветового решения и с благоустройством прилегающей территории.</w:t>
      </w:r>
    </w:p>
    <w:p w:rsidR="006516DF" w:rsidRDefault="006516DF" w:rsidP="00F8166C">
      <w:pPr>
        <w:spacing w:line="276" w:lineRule="auto"/>
        <w:jc w:val="both"/>
        <w:rPr>
          <w:bCs/>
        </w:rPr>
      </w:pPr>
    </w:p>
    <w:p w:rsidR="004C7CEC" w:rsidRDefault="006516DF" w:rsidP="00F8166C">
      <w:pPr>
        <w:numPr>
          <w:ilvl w:val="0"/>
          <w:numId w:val="3"/>
        </w:numPr>
        <w:spacing w:line="276" w:lineRule="auto"/>
        <w:ind w:left="0" w:firstLine="0"/>
        <w:jc w:val="both"/>
      </w:pPr>
      <w:r>
        <w:t xml:space="preserve">Примэрии </w:t>
      </w:r>
      <w:proofErr w:type="gramStart"/>
      <w:r>
        <w:t>мун.Чадыр</w:t>
      </w:r>
      <w:proofErr w:type="gramEnd"/>
      <w:r>
        <w:t xml:space="preserve">-Лунга </w:t>
      </w:r>
      <w:r w:rsidR="004C7CEC">
        <w:t>изыскать источник</w:t>
      </w:r>
      <w:r>
        <w:t xml:space="preserve"> финансирования</w:t>
      </w:r>
      <w:r w:rsidR="00F8166C">
        <w:t xml:space="preserve"> для исполнения п.1 настоящего решения</w:t>
      </w:r>
      <w:r>
        <w:t xml:space="preserve"> </w:t>
      </w:r>
      <w:r w:rsidR="004C7CEC">
        <w:t>и привести документы</w:t>
      </w:r>
      <w:r w:rsidR="00F8166C">
        <w:t xml:space="preserve"> по регистрации </w:t>
      </w:r>
      <w:r w:rsidR="004C7CEC">
        <w:t>памятник</w:t>
      </w:r>
      <w:r w:rsidR="00F8166C">
        <w:t>а</w:t>
      </w:r>
      <w:r w:rsidR="004C7CEC">
        <w:t xml:space="preserve"> в соответствие с </w:t>
      </w:r>
      <w:r w:rsidR="00E25617">
        <w:t>действующим законодательством</w:t>
      </w:r>
      <w:r w:rsidR="00F8166C">
        <w:t>.</w:t>
      </w:r>
      <w:r w:rsidR="00E25617">
        <w:t xml:space="preserve"> </w:t>
      </w:r>
    </w:p>
    <w:p w:rsidR="004C7CEC" w:rsidRDefault="004C7CEC" w:rsidP="00F8166C">
      <w:pPr>
        <w:pStyle w:val="a5"/>
        <w:ind w:left="0"/>
        <w:jc w:val="both"/>
      </w:pPr>
    </w:p>
    <w:p w:rsidR="006D0723" w:rsidRDefault="006D0723" w:rsidP="00F8166C">
      <w:pPr>
        <w:pStyle w:val="a5"/>
        <w:numPr>
          <w:ilvl w:val="0"/>
          <w:numId w:val="3"/>
        </w:numPr>
        <w:spacing w:line="276" w:lineRule="auto"/>
        <w:ind w:left="0" w:firstLine="0"/>
        <w:jc w:val="both"/>
      </w:pPr>
      <w:r w:rsidRPr="004217EE">
        <w:t xml:space="preserve">Контроль за исполнением настоящего решения возложить на </w:t>
      </w:r>
      <w:r w:rsidR="00F8166C">
        <w:t xml:space="preserve">заместителя </w:t>
      </w:r>
      <w:proofErr w:type="spellStart"/>
      <w:r w:rsidRPr="004217EE">
        <w:t>примара</w:t>
      </w:r>
      <w:proofErr w:type="spellEnd"/>
      <w:r w:rsidRPr="004217EE">
        <w:t xml:space="preserve"> </w:t>
      </w:r>
      <w:proofErr w:type="gramStart"/>
      <w:r w:rsidRPr="004217EE">
        <w:t>м</w:t>
      </w:r>
      <w:r w:rsidR="00326BB2">
        <w:t>ун</w:t>
      </w:r>
      <w:r w:rsidRPr="004217EE">
        <w:t>.Чадыр</w:t>
      </w:r>
      <w:proofErr w:type="gramEnd"/>
      <w:r w:rsidRPr="004217EE">
        <w:t>-</w:t>
      </w:r>
      <w:r>
        <w:t xml:space="preserve">Лунга </w:t>
      </w:r>
      <w:proofErr w:type="spellStart"/>
      <w:r w:rsidR="00F8166C">
        <w:t>В.Кара</w:t>
      </w:r>
      <w:proofErr w:type="spellEnd"/>
      <w:r>
        <w:t>.</w:t>
      </w:r>
    </w:p>
    <w:p w:rsidR="00F8166C" w:rsidRDefault="00F8166C" w:rsidP="00F8166C">
      <w:pPr>
        <w:pStyle w:val="a5"/>
        <w:ind w:left="0"/>
        <w:jc w:val="both"/>
      </w:pPr>
    </w:p>
    <w:p w:rsidR="00F8166C" w:rsidRPr="00F8166C" w:rsidRDefault="00F8166C" w:rsidP="00F8166C">
      <w:pPr>
        <w:pStyle w:val="a5"/>
        <w:numPr>
          <w:ilvl w:val="0"/>
          <w:numId w:val="3"/>
        </w:numPr>
        <w:ind w:left="0" w:firstLine="0"/>
        <w:jc w:val="both"/>
      </w:pPr>
      <w:r w:rsidRPr="00F8166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8166C" w:rsidRDefault="00F8166C" w:rsidP="00F8166C">
      <w:pPr>
        <w:pStyle w:val="a5"/>
        <w:spacing w:line="276" w:lineRule="auto"/>
        <w:ind w:left="0"/>
        <w:jc w:val="both"/>
      </w:pPr>
    </w:p>
    <w:p w:rsidR="00707C90" w:rsidRDefault="00707C90" w:rsidP="00227092">
      <w:pPr>
        <w:pStyle w:val="Standard"/>
        <w:spacing w:line="360" w:lineRule="auto"/>
        <w:rPr>
          <w:sz w:val="16"/>
          <w:szCs w:val="16"/>
        </w:rPr>
      </w:pPr>
    </w:p>
    <w:p w:rsidR="006730DA" w:rsidRDefault="006730DA" w:rsidP="00227092">
      <w:pPr>
        <w:pStyle w:val="Standard"/>
        <w:spacing w:line="360" w:lineRule="auto"/>
        <w:rPr>
          <w:sz w:val="16"/>
          <w:szCs w:val="16"/>
        </w:rPr>
      </w:pPr>
    </w:p>
    <w:p w:rsidR="009A641D" w:rsidRDefault="00F461E9" w:rsidP="000C0403">
      <w:pPr>
        <w:pStyle w:val="Standard"/>
        <w:spacing w:line="276" w:lineRule="auto"/>
        <w:ind w:firstLine="708"/>
      </w:pPr>
      <w:r>
        <w:t>Председатель</w:t>
      </w:r>
      <w:r w:rsidR="00201AC8" w:rsidRPr="00A430D6">
        <w:t xml:space="preserve"> Совета             </w:t>
      </w:r>
      <w:r w:rsidR="00201AC8" w:rsidRPr="00A430D6">
        <w:tab/>
      </w:r>
      <w:r w:rsidR="00201AC8" w:rsidRPr="00A430D6">
        <w:tab/>
      </w:r>
      <w:r w:rsidR="00201AC8" w:rsidRPr="00A430D6">
        <w:tab/>
      </w:r>
      <w:r w:rsidR="00B226FE">
        <w:tab/>
      </w:r>
      <w:r>
        <w:t>Наталья НОВАЧЛЫ</w:t>
      </w:r>
    </w:p>
    <w:p w:rsidR="00201AC8" w:rsidRPr="00A430D6" w:rsidRDefault="00201AC8" w:rsidP="000C0403">
      <w:pPr>
        <w:pStyle w:val="Standard"/>
        <w:spacing w:line="276" w:lineRule="auto"/>
      </w:pPr>
      <w:r w:rsidRPr="00A430D6">
        <w:t>Контрассигнует:</w:t>
      </w:r>
    </w:p>
    <w:p w:rsidR="00201AC8" w:rsidRDefault="00201AC8" w:rsidP="000C0403">
      <w:pPr>
        <w:spacing w:line="276" w:lineRule="auto"/>
        <w:ind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 w:rsidRPr="00A430D6">
        <w:t xml:space="preserve">Олеся  </w:t>
      </w:r>
      <w:r w:rsidR="00F461E9">
        <w:t>ЧЕБАНОВА</w:t>
      </w:r>
    </w:p>
    <w:p w:rsidR="00D861E4" w:rsidRDefault="00D861E4" w:rsidP="00707C90">
      <w:pPr>
        <w:ind w:firstLine="708"/>
        <w:jc w:val="both"/>
      </w:pPr>
    </w:p>
    <w:p w:rsidR="00D861E4" w:rsidRDefault="00D861E4" w:rsidP="00707C90">
      <w:pPr>
        <w:ind w:firstLine="708"/>
        <w:jc w:val="both"/>
      </w:pPr>
    </w:p>
    <w:sectPr w:rsidR="00D861E4" w:rsidSect="00605E26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6A3BDC"/>
    <w:multiLevelType w:val="multilevel"/>
    <w:tmpl w:val="F7EA7DAC"/>
    <w:lvl w:ilvl="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  <w:b/>
        <w:sz w:val="22"/>
      </w:rPr>
    </w:lvl>
  </w:abstractNum>
  <w:abstractNum w:abstractNumId="2" w15:restartNumberingAfterBreak="0">
    <w:nsid w:val="1AB540F6"/>
    <w:multiLevelType w:val="hybridMultilevel"/>
    <w:tmpl w:val="BDF04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57869"/>
    <w:multiLevelType w:val="hybridMultilevel"/>
    <w:tmpl w:val="3E78E3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0D532E"/>
    <w:multiLevelType w:val="hybridMultilevel"/>
    <w:tmpl w:val="16F04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70930BA7"/>
    <w:multiLevelType w:val="hybridMultilevel"/>
    <w:tmpl w:val="6AE09300"/>
    <w:lvl w:ilvl="0" w:tplc="13FADE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26753"/>
    <w:multiLevelType w:val="hybridMultilevel"/>
    <w:tmpl w:val="9D184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CC"/>
    <w:rsid w:val="00035605"/>
    <w:rsid w:val="000733E7"/>
    <w:rsid w:val="000C0403"/>
    <w:rsid w:val="00105F00"/>
    <w:rsid w:val="001165B2"/>
    <w:rsid w:val="00201AC8"/>
    <w:rsid w:val="00220D04"/>
    <w:rsid w:val="00227092"/>
    <w:rsid w:val="0023198A"/>
    <w:rsid w:val="002824C8"/>
    <w:rsid w:val="00284221"/>
    <w:rsid w:val="002A0A47"/>
    <w:rsid w:val="002A1199"/>
    <w:rsid w:val="002A2D23"/>
    <w:rsid w:val="002D02A9"/>
    <w:rsid w:val="002E3864"/>
    <w:rsid w:val="002F19F3"/>
    <w:rsid w:val="002F5174"/>
    <w:rsid w:val="00300D6C"/>
    <w:rsid w:val="003153CC"/>
    <w:rsid w:val="00326BB2"/>
    <w:rsid w:val="00365902"/>
    <w:rsid w:val="00371064"/>
    <w:rsid w:val="003A1A2F"/>
    <w:rsid w:val="003B7172"/>
    <w:rsid w:val="003E03E4"/>
    <w:rsid w:val="00410D02"/>
    <w:rsid w:val="004217EE"/>
    <w:rsid w:val="00431FD7"/>
    <w:rsid w:val="00445852"/>
    <w:rsid w:val="004B3E4F"/>
    <w:rsid w:val="004C4DAE"/>
    <w:rsid w:val="004C7CEC"/>
    <w:rsid w:val="00513EA6"/>
    <w:rsid w:val="00516EE8"/>
    <w:rsid w:val="005323FB"/>
    <w:rsid w:val="005404D0"/>
    <w:rsid w:val="00581CB3"/>
    <w:rsid w:val="00605E26"/>
    <w:rsid w:val="00630C7A"/>
    <w:rsid w:val="00636F9B"/>
    <w:rsid w:val="00647AB9"/>
    <w:rsid w:val="006516DF"/>
    <w:rsid w:val="00657732"/>
    <w:rsid w:val="00660311"/>
    <w:rsid w:val="006726EC"/>
    <w:rsid w:val="006730DA"/>
    <w:rsid w:val="0067693E"/>
    <w:rsid w:val="006941D1"/>
    <w:rsid w:val="006A705F"/>
    <w:rsid w:val="006D0723"/>
    <w:rsid w:val="006F19FD"/>
    <w:rsid w:val="00707C90"/>
    <w:rsid w:val="00727D92"/>
    <w:rsid w:val="007302E9"/>
    <w:rsid w:val="007634FE"/>
    <w:rsid w:val="00795EB6"/>
    <w:rsid w:val="007E3D75"/>
    <w:rsid w:val="00805F1E"/>
    <w:rsid w:val="00891011"/>
    <w:rsid w:val="00895D96"/>
    <w:rsid w:val="008C3ED7"/>
    <w:rsid w:val="008D1B17"/>
    <w:rsid w:val="008F5961"/>
    <w:rsid w:val="00906B78"/>
    <w:rsid w:val="00912A02"/>
    <w:rsid w:val="00933571"/>
    <w:rsid w:val="00986FB5"/>
    <w:rsid w:val="009A641D"/>
    <w:rsid w:val="009C4FC5"/>
    <w:rsid w:val="009D3759"/>
    <w:rsid w:val="009D422B"/>
    <w:rsid w:val="009D7158"/>
    <w:rsid w:val="009F1B52"/>
    <w:rsid w:val="00A061B5"/>
    <w:rsid w:val="00A74EC4"/>
    <w:rsid w:val="00A8431E"/>
    <w:rsid w:val="00B0348A"/>
    <w:rsid w:val="00B045FF"/>
    <w:rsid w:val="00B226FE"/>
    <w:rsid w:val="00B32291"/>
    <w:rsid w:val="00B329FC"/>
    <w:rsid w:val="00B40637"/>
    <w:rsid w:val="00BD781F"/>
    <w:rsid w:val="00BE13A0"/>
    <w:rsid w:val="00C34136"/>
    <w:rsid w:val="00C95B46"/>
    <w:rsid w:val="00C95C29"/>
    <w:rsid w:val="00C9744A"/>
    <w:rsid w:val="00D65C20"/>
    <w:rsid w:val="00D84B68"/>
    <w:rsid w:val="00D861E4"/>
    <w:rsid w:val="00D97BBC"/>
    <w:rsid w:val="00DD36B6"/>
    <w:rsid w:val="00DF2DFC"/>
    <w:rsid w:val="00E116E6"/>
    <w:rsid w:val="00E13B2D"/>
    <w:rsid w:val="00E14F96"/>
    <w:rsid w:val="00E249DD"/>
    <w:rsid w:val="00E25617"/>
    <w:rsid w:val="00E41877"/>
    <w:rsid w:val="00E50C34"/>
    <w:rsid w:val="00EB2DB0"/>
    <w:rsid w:val="00ED2DA2"/>
    <w:rsid w:val="00F461E9"/>
    <w:rsid w:val="00F55CD2"/>
    <w:rsid w:val="00F8166C"/>
    <w:rsid w:val="00F826DD"/>
    <w:rsid w:val="00F86DD2"/>
    <w:rsid w:val="00FB23FA"/>
    <w:rsid w:val="00FB291C"/>
    <w:rsid w:val="00FC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D4B5"/>
  <w15:docId w15:val="{3315F1AD-3CCF-40EB-91B5-27B8EE3E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01AC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201AC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01AC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201AC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201AC8"/>
    <w:rPr>
      <w:color w:val="0000FF"/>
      <w:u w:val="single"/>
    </w:rPr>
  </w:style>
  <w:style w:type="paragraph" w:styleId="a4">
    <w:name w:val="No Spacing"/>
    <w:uiPriority w:val="1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01AC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201A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06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63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FB291C"/>
    <w:pPr>
      <w:ind w:firstLine="567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2018-07-16T09:29:00Z</cp:lastPrinted>
  <dcterms:created xsi:type="dcterms:W3CDTF">2018-05-10T13:41:00Z</dcterms:created>
  <dcterms:modified xsi:type="dcterms:W3CDTF">2022-06-17T12:49:00Z</dcterms:modified>
</cp:coreProperties>
</file>