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A9058F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B23FA4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7C2F39" w:rsidP="000365CD">
      <w:pPr>
        <w:ind w:left="708" w:firstLine="708"/>
        <w:rPr>
          <w:b/>
        </w:rPr>
      </w:pPr>
      <w:r>
        <w:rPr>
          <w:b/>
        </w:rPr>
        <w:t>13.09</w:t>
      </w:r>
      <w:r w:rsidR="005E5612">
        <w:rPr>
          <w:b/>
        </w:rPr>
        <w:t>.2022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Pr="00A9058F" w:rsidRDefault="00836A53" w:rsidP="00A9058F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6553D8" w:rsidRPr="00853952" w:rsidRDefault="000C3725" w:rsidP="00D17DB4">
      <w:pPr>
        <w:shd w:val="clear" w:color="auto" w:fill="FFFFFF"/>
        <w:spacing w:line="238" w:lineRule="exact"/>
        <w:rPr>
          <w:b/>
          <w:color w:val="000000"/>
        </w:rPr>
      </w:pPr>
      <w:r w:rsidRPr="00853952">
        <w:rPr>
          <w:b/>
          <w:color w:val="000000"/>
        </w:rPr>
        <w:t>Об утверждении кадастровых материалов по</w:t>
      </w:r>
      <w:r w:rsidR="006E3AA4" w:rsidRPr="00853952">
        <w:rPr>
          <w:b/>
          <w:color w:val="000000"/>
        </w:rPr>
        <w:t xml:space="preserve"> выборочному</w:t>
      </w:r>
      <w:r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="001C152E">
        <w:rPr>
          <w:b/>
          <w:color w:val="000000"/>
        </w:rPr>
        <w:t>п</w:t>
      </w:r>
      <w:r w:rsidRPr="00853952">
        <w:rPr>
          <w:b/>
          <w:color w:val="000000"/>
        </w:rPr>
        <w:t>убличной собственности</w:t>
      </w:r>
      <w:r w:rsidR="004038AE">
        <w:rPr>
          <w:b/>
          <w:color w:val="000000"/>
        </w:rPr>
        <w:t xml:space="preserve"> </w:t>
      </w:r>
    </w:p>
    <w:p w:rsidR="00C748A4" w:rsidRPr="00A9058F" w:rsidRDefault="00874B75" w:rsidP="00A9058F">
      <w:pPr>
        <w:pStyle w:val="a5"/>
        <w:ind w:left="0" w:firstLine="708"/>
        <w:jc w:val="both"/>
        <w:rPr>
          <w:color w:val="000000"/>
        </w:rPr>
      </w:pPr>
      <w:r>
        <w:rPr>
          <w:color w:val="000000"/>
        </w:rPr>
        <w:t>Рассмотрев</w:t>
      </w:r>
      <w:r w:rsidR="00121425">
        <w:rPr>
          <w:color w:val="000000"/>
        </w:rPr>
        <w:t>,</w:t>
      </w:r>
      <w:r>
        <w:rPr>
          <w:color w:val="000000"/>
        </w:rPr>
        <w:t xml:space="preserve"> представленные </w:t>
      </w:r>
      <w:r>
        <w:rPr>
          <w:color w:val="000000"/>
          <w:lang w:val="en-US"/>
        </w:rPr>
        <w:t>SRL</w:t>
      </w:r>
      <w:r w:rsidRPr="00874B75">
        <w:rPr>
          <w:color w:val="000000"/>
        </w:rPr>
        <w:t xml:space="preserve"> “</w:t>
      </w:r>
      <w:r>
        <w:rPr>
          <w:color w:val="000000"/>
          <w:lang w:val="en-US"/>
        </w:rPr>
        <w:t>Trading</w:t>
      </w:r>
      <w:r w:rsidRPr="00874B75">
        <w:rPr>
          <w:color w:val="000000"/>
        </w:rPr>
        <w:t xml:space="preserve"> </w:t>
      </w:r>
      <w:r>
        <w:rPr>
          <w:color w:val="000000"/>
          <w:lang w:val="en-US"/>
        </w:rPr>
        <w:t>Prim</w:t>
      </w:r>
      <w:r w:rsidRPr="00874B75">
        <w:rPr>
          <w:color w:val="000000"/>
        </w:rPr>
        <w:t>”</w:t>
      </w:r>
      <w:r>
        <w:rPr>
          <w:color w:val="000000"/>
        </w:rPr>
        <w:t>, кадастровые материалы по разграничению земель публичной собственности, 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ч.(1) </w:t>
      </w:r>
      <w:proofErr w:type="spellStart"/>
      <w:r w:rsidR="000A2FAA">
        <w:t>ст.16</w:t>
      </w:r>
      <w:proofErr w:type="spellEnd"/>
      <w:r w:rsidR="000A2FAA">
        <w:t xml:space="preserve"> и </w:t>
      </w:r>
      <w:proofErr w:type="spellStart"/>
      <w:r w:rsidR="000A2FAA">
        <w:t>п</w:t>
      </w:r>
      <w:proofErr w:type="gramStart"/>
      <w:r w:rsidR="000A2FAA">
        <w:t>.а</w:t>
      </w:r>
      <w:proofErr w:type="spellEnd"/>
      <w:proofErr w:type="gram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 w:rsidR="001C152E">
        <w:rPr>
          <w:color w:val="000000"/>
        </w:rPr>
        <w:t>Постановления Правительства №</w:t>
      </w:r>
      <w:r>
        <w:rPr>
          <w:color w:val="000000"/>
        </w:rPr>
        <w:t>63 от 11.02.2019</w:t>
      </w:r>
      <w:r w:rsidR="009C3D95">
        <w:rPr>
          <w:color w:val="000000"/>
        </w:rPr>
        <w:t xml:space="preserve"> </w:t>
      </w:r>
      <w:r>
        <w:rPr>
          <w:color w:val="000000"/>
        </w:rPr>
        <w:t>г. «</w:t>
      </w:r>
      <w:r w:rsidR="001C152E">
        <w:rPr>
          <w:color w:val="000000"/>
        </w:rPr>
        <w:t>О</w:t>
      </w:r>
      <w:r>
        <w:rPr>
          <w:color w:val="000000"/>
        </w:rPr>
        <w:t>б утверждении Положения о порядке разграничения объектов недвижимого имуществ</w:t>
      </w:r>
      <w:r w:rsidR="009C3D95">
        <w:rPr>
          <w:color w:val="000000"/>
        </w:rPr>
        <w:t>а публичной собственности», ст.</w:t>
      </w:r>
      <w:r>
        <w:rPr>
          <w:color w:val="000000"/>
        </w:rPr>
        <w:t>16 Закона №29 от 05.04.2019 «</w:t>
      </w:r>
      <w:r w:rsidR="001C152E">
        <w:rPr>
          <w:bCs/>
        </w:rPr>
        <w:t>О</w:t>
      </w:r>
      <w:r w:rsidRPr="00874B75">
        <w:rPr>
          <w:bCs/>
        </w:rPr>
        <w:t xml:space="preserve">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9C3D95">
        <w:t>ч.</w:t>
      </w:r>
      <w:r w:rsidR="002051CD">
        <w:t xml:space="preserve">(2) ст.3, </w:t>
      </w:r>
      <w:r w:rsidR="001C152E">
        <w:rPr>
          <w:color w:val="000000"/>
        </w:rPr>
        <w:t>п.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 w:rsidR="001C152E">
        <w:rPr>
          <w:color w:val="000000"/>
        </w:rPr>
        <w:t>ч.2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en-US"/>
        </w:rPr>
        <w:t>c</w:t>
      </w:r>
      <w:proofErr w:type="gramEnd"/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 w:rsidR="001C152E">
        <w:rPr>
          <w:color w:val="000000"/>
        </w:rPr>
        <w:t>Закона №</w:t>
      </w:r>
      <w:r>
        <w:rPr>
          <w:color w:val="000000"/>
        </w:rPr>
        <w:t xml:space="preserve">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763399">
        <w:rPr>
          <w:color w:val="000000"/>
        </w:rPr>
        <w:t xml:space="preserve"> </w:t>
      </w:r>
      <w:r w:rsidR="005106C5">
        <w:rPr>
          <w:color w:val="000000"/>
        </w:rPr>
        <w:t>г.</w:t>
      </w:r>
      <w:r>
        <w:rPr>
          <w:color w:val="000000"/>
        </w:rPr>
        <w:t xml:space="preserve">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1C152E">
        <w:rPr>
          <w:color w:val="000000"/>
        </w:rPr>
        <w:t>,</w:t>
      </w:r>
    </w:p>
    <w:p w:rsidR="000C3725" w:rsidRPr="00336200" w:rsidRDefault="006E3AA4" w:rsidP="00121425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121425" w:rsidRPr="00C748A4" w:rsidRDefault="000C3725" w:rsidP="00A9058F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7C2F39" w:rsidRPr="00A9058F" w:rsidRDefault="000C3725" w:rsidP="00A9058F">
      <w:pPr>
        <w:pStyle w:val="a5"/>
        <w:numPr>
          <w:ilvl w:val="0"/>
          <w:numId w:val="6"/>
        </w:numPr>
        <w:shd w:val="clear" w:color="auto" w:fill="FFFFFF"/>
        <w:tabs>
          <w:tab w:val="left" w:pos="-142"/>
        </w:tabs>
        <w:ind w:left="0" w:right="29" w:hanging="502"/>
        <w:jc w:val="both"/>
        <w:rPr>
          <w:color w:val="000000"/>
        </w:rPr>
      </w:pPr>
      <w:r w:rsidRPr="001C152E">
        <w:rPr>
          <w:color w:val="000000"/>
        </w:rPr>
        <w:t>Утвердить представленные кадастровые материалы</w:t>
      </w:r>
      <w:r w:rsidR="00106EE3" w:rsidRPr="001C152E">
        <w:rPr>
          <w:color w:val="000000"/>
        </w:rPr>
        <w:t xml:space="preserve"> </w:t>
      </w:r>
      <w:r w:rsidRPr="001C152E">
        <w:rPr>
          <w:color w:val="000000"/>
        </w:rPr>
        <w:t>по</w:t>
      </w:r>
      <w:r w:rsidR="006E3AA4" w:rsidRPr="001C152E">
        <w:rPr>
          <w:color w:val="000000"/>
        </w:rPr>
        <w:t xml:space="preserve"> выборочному</w:t>
      </w:r>
      <w:r w:rsidRPr="001C152E">
        <w:rPr>
          <w:color w:val="000000"/>
        </w:rPr>
        <w:t xml:space="preserve"> разграничению </w:t>
      </w:r>
      <w:r w:rsidR="007D4BD6" w:rsidRPr="001C152E">
        <w:rPr>
          <w:color w:val="000000"/>
        </w:rPr>
        <w:t>объектов недвижимого имущества -</w:t>
      </w:r>
      <w:r w:rsidR="00AC38BE" w:rsidRPr="001C152E">
        <w:rPr>
          <w:color w:val="000000"/>
        </w:rPr>
        <w:t xml:space="preserve"> </w:t>
      </w:r>
      <w:r w:rsidRPr="001C152E">
        <w:rPr>
          <w:color w:val="000000"/>
        </w:rPr>
        <w:t>зем</w:t>
      </w:r>
      <w:r w:rsidR="007D4BD6" w:rsidRPr="001C152E">
        <w:rPr>
          <w:color w:val="000000"/>
        </w:rPr>
        <w:t>ли</w:t>
      </w:r>
      <w:r w:rsidRPr="001C152E">
        <w:rPr>
          <w:color w:val="000000"/>
        </w:rPr>
        <w:t xml:space="preserve"> публичной</w:t>
      </w:r>
      <w:r w:rsidR="001C152E" w:rsidRPr="001C152E">
        <w:rPr>
          <w:color w:val="000000"/>
        </w:rPr>
        <w:t xml:space="preserve"> собственности </w:t>
      </w:r>
      <w:proofErr w:type="spellStart"/>
      <w:r w:rsidR="001C152E" w:rsidRPr="001C152E">
        <w:rPr>
          <w:color w:val="000000"/>
        </w:rPr>
        <w:t>мун</w:t>
      </w:r>
      <w:proofErr w:type="gramStart"/>
      <w:r w:rsidR="001C152E" w:rsidRPr="001C152E">
        <w:rPr>
          <w:color w:val="000000"/>
        </w:rPr>
        <w:t>.Ч</w:t>
      </w:r>
      <w:proofErr w:type="gramEnd"/>
      <w:r w:rsidR="001C152E" w:rsidRPr="001C152E">
        <w:rPr>
          <w:color w:val="000000"/>
        </w:rPr>
        <w:t>адыр-Лунга</w:t>
      </w:r>
      <w:proofErr w:type="spellEnd"/>
      <w:r w:rsidR="003D2A92">
        <w:rPr>
          <w:color w:val="000000"/>
        </w:rPr>
        <w:t>:</w:t>
      </w:r>
    </w:p>
    <w:p w:rsidR="007C2F39" w:rsidRPr="00A9058F" w:rsidRDefault="001C152E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 </w:t>
      </w:r>
      <w:r w:rsidR="009B7E1C" w:rsidRPr="001C152E">
        <w:rPr>
          <w:color w:val="000000"/>
        </w:rPr>
        <w:t xml:space="preserve">площадью </w:t>
      </w:r>
      <w:r w:rsidR="007C2F39">
        <w:rPr>
          <w:color w:val="000000"/>
        </w:rPr>
        <w:t>0,2408</w:t>
      </w:r>
      <w:r w:rsidR="009B7E1C" w:rsidRPr="001C152E">
        <w:rPr>
          <w:color w:val="000000"/>
        </w:rPr>
        <w:t xml:space="preserve"> га, расположенный </w:t>
      </w:r>
      <w:r w:rsidR="007E7655">
        <w:rPr>
          <w:color w:val="000000"/>
        </w:rPr>
        <w:t>в</w:t>
      </w:r>
      <w:r w:rsidR="009B7E1C" w:rsidRPr="001C152E">
        <w:rPr>
          <w:color w:val="000000"/>
        </w:rPr>
        <w:t xml:space="preserve"> </w:t>
      </w:r>
      <w:proofErr w:type="spellStart"/>
      <w:r w:rsidR="009B7E1C" w:rsidRPr="001C152E">
        <w:rPr>
          <w:color w:val="000000"/>
        </w:rPr>
        <w:t>мун</w:t>
      </w:r>
      <w:proofErr w:type="spellEnd"/>
      <w:r w:rsidR="009B7E1C" w:rsidRPr="001C152E">
        <w:rPr>
          <w:color w:val="000000"/>
        </w:rPr>
        <w:t xml:space="preserve">. </w:t>
      </w:r>
      <w:proofErr w:type="spellStart"/>
      <w:r w:rsidR="009B7E1C" w:rsidRPr="001C152E">
        <w:rPr>
          <w:color w:val="000000"/>
        </w:rPr>
        <w:t>Чадыр</w:t>
      </w:r>
      <w:proofErr w:type="spellEnd"/>
      <w:r w:rsidR="009B7E1C" w:rsidRPr="002A7202">
        <w:rPr>
          <w:color w:val="000000"/>
          <w:lang w:val="en-US"/>
        </w:rPr>
        <w:t>-</w:t>
      </w:r>
      <w:proofErr w:type="spellStart"/>
      <w:r w:rsidR="009B7E1C" w:rsidRPr="001C152E">
        <w:rPr>
          <w:color w:val="000000"/>
        </w:rPr>
        <w:t>Лунга</w:t>
      </w:r>
      <w:proofErr w:type="spellEnd"/>
      <w:r w:rsidR="009B7E1C" w:rsidRPr="002A7202">
        <w:rPr>
          <w:color w:val="000000"/>
          <w:lang w:val="en-US"/>
        </w:rPr>
        <w:t xml:space="preserve">,  </w:t>
      </w:r>
      <w:r w:rsidR="009B7E1C" w:rsidRPr="001C152E">
        <w:rPr>
          <w:color w:val="000000"/>
        </w:rPr>
        <w:t>кадастровый</w:t>
      </w:r>
      <w:r w:rsidR="009B7E1C" w:rsidRPr="002A7202">
        <w:rPr>
          <w:color w:val="000000"/>
          <w:lang w:val="en-US"/>
        </w:rPr>
        <w:t xml:space="preserve"> </w:t>
      </w:r>
      <w:r w:rsidR="009B7E1C" w:rsidRPr="001C152E">
        <w:rPr>
          <w:color w:val="000000"/>
        </w:rPr>
        <w:t>номер</w:t>
      </w:r>
      <w:r w:rsidR="009B7E1C" w:rsidRPr="002A7202">
        <w:rPr>
          <w:color w:val="000000"/>
          <w:lang w:val="en-US"/>
        </w:rPr>
        <w:t xml:space="preserve"> </w:t>
      </w:r>
      <w:r w:rsidR="007C2F39">
        <w:rPr>
          <w:color w:val="000000"/>
          <w:lang w:val="en-US"/>
        </w:rPr>
        <w:t>9602</w:t>
      </w:r>
      <w:r w:rsidR="007C2F39" w:rsidRPr="007C2F39">
        <w:rPr>
          <w:color w:val="000000"/>
          <w:lang w:val="en-US"/>
        </w:rPr>
        <w:t>113.102</w:t>
      </w:r>
      <w:r w:rsidRPr="002A7202">
        <w:rPr>
          <w:color w:val="000000"/>
          <w:lang w:val="en-US"/>
        </w:rPr>
        <w:t>,</w:t>
      </w:r>
      <w:r w:rsidR="009B7E1C" w:rsidRPr="002A7202">
        <w:rPr>
          <w:color w:val="000000"/>
          <w:lang w:val="en-US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categoria</w:t>
      </w:r>
      <w:proofErr w:type="spellEnd"/>
      <w:r w:rsidR="00AC38BE" w:rsidRPr="002A7202">
        <w:rPr>
          <w:color w:val="000000"/>
          <w:lang w:val="en-US"/>
        </w:rPr>
        <w:t xml:space="preserve"> </w:t>
      </w:r>
      <w:r w:rsidR="00AC38BE" w:rsidRPr="001C152E">
        <w:rPr>
          <w:color w:val="000000"/>
          <w:lang w:val="en-US"/>
        </w:rPr>
        <w:t>de</w:t>
      </w:r>
      <w:r w:rsidR="00AC38BE" w:rsidRPr="002A7202">
        <w:rPr>
          <w:color w:val="000000"/>
          <w:lang w:val="en-US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destinatie</w:t>
      </w:r>
      <w:proofErr w:type="spellEnd"/>
      <w:r w:rsidR="007D4BD6" w:rsidRPr="002A7202">
        <w:rPr>
          <w:color w:val="000000"/>
          <w:lang w:val="en-US"/>
        </w:rPr>
        <w:t xml:space="preserve"> </w:t>
      </w:r>
      <w:r w:rsidR="00F53568" w:rsidRPr="002A7202">
        <w:rPr>
          <w:color w:val="000000"/>
          <w:lang w:val="en-US"/>
        </w:rPr>
        <w:t>–</w:t>
      </w:r>
      <w:r w:rsidR="007D4BD6" w:rsidRPr="002A7202">
        <w:rPr>
          <w:color w:val="000000"/>
          <w:lang w:val="en-US"/>
        </w:rPr>
        <w:t xml:space="preserve"> </w:t>
      </w:r>
      <w:proofErr w:type="spellStart"/>
      <w:r w:rsidR="007C2F39" w:rsidRPr="0038697D">
        <w:rPr>
          <w:bCs/>
          <w:lang w:val="en-US"/>
        </w:rPr>
        <w:t>teren</w:t>
      </w:r>
      <w:proofErr w:type="spellEnd"/>
      <w:r w:rsidR="007C2F39" w:rsidRPr="0038697D">
        <w:rPr>
          <w:bCs/>
          <w:lang w:val="en-US"/>
        </w:rPr>
        <w:t xml:space="preserve"> </w:t>
      </w:r>
      <w:proofErr w:type="spellStart"/>
      <w:r w:rsidR="007C2F39" w:rsidRPr="0038697D">
        <w:rPr>
          <w:bCs/>
          <w:lang w:val="en-US"/>
        </w:rPr>
        <w:t>agricol</w:t>
      </w:r>
      <w:proofErr w:type="spellEnd"/>
      <w:r w:rsidR="007E7655" w:rsidRPr="002A7202">
        <w:rPr>
          <w:b/>
          <w:bCs/>
          <w:sz w:val="20"/>
          <w:szCs w:val="20"/>
          <w:lang w:val="en-US"/>
        </w:rPr>
        <w:t>,</w:t>
      </w:r>
      <w:r w:rsidR="00AC38BE" w:rsidRPr="002A7202">
        <w:rPr>
          <w:color w:val="000000"/>
          <w:lang w:val="en-US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modul</w:t>
      </w:r>
      <w:proofErr w:type="spellEnd"/>
      <w:r w:rsidR="00AC38BE" w:rsidRPr="002A7202">
        <w:rPr>
          <w:color w:val="000000"/>
          <w:lang w:val="en-US"/>
        </w:rPr>
        <w:t xml:space="preserve"> </w:t>
      </w:r>
      <w:r w:rsidR="00AC38BE" w:rsidRPr="001C152E">
        <w:rPr>
          <w:color w:val="000000"/>
          <w:lang w:val="en-US"/>
        </w:rPr>
        <w:t>de</w:t>
      </w:r>
      <w:r w:rsidR="00AC38BE" w:rsidRPr="002A7202">
        <w:rPr>
          <w:color w:val="000000"/>
          <w:lang w:val="en-US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folosinta</w:t>
      </w:r>
      <w:proofErr w:type="spellEnd"/>
      <w:r w:rsidR="00AC38BE" w:rsidRPr="002A7202">
        <w:rPr>
          <w:color w:val="000000"/>
          <w:lang w:val="en-US"/>
        </w:rPr>
        <w:t xml:space="preserve"> </w:t>
      </w:r>
      <w:r w:rsidR="0075461F" w:rsidRPr="002A7202">
        <w:rPr>
          <w:color w:val="000000"/>
          <w:lang w:val="en-US"/>
        </w:rPr>
        <w:t>–</w:t>
      </w:r>
      <w:r w:rsidR="00AC38BE" w:rsidRPr="002A7202">
        <w:rPr>
          <w:color w:val="000000"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pentru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amplasarea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obiectivelor</w:t>
      </w:r>
      <w:proofErr w:type="spellEnd"/>
      <w:r w:rsidR="007C2F39" w:rsidRPr="007C2F39">
        <w:rPr>
          <w:bCs/>
          <w:lang w:val="en-US"/>
        </w:rPr>
        <w:t xml:space="preserve"> de </w:t>
      </w:r>
      <w:proofErr w:type="spellStart"/>
      <w:r w:rsidR="007C2F39" w:rsidRPr="007C2F39">
        <w:rPr>
          <w:bCs/>
          <w:lang w:val="en-US"/>
        </w:rPr>
        <w:t>infrastructură</w:t>
      </w:r>
      <w:proofErr w:type="spellEnd"/>
      <w:r w:rsidR="007C2F39" w:rsidRPr="007C2F39">
        <w:rPr>
          <w:bCs/>
          <w:lang w:val="en-US"/>
        </w:rPr>
        <w:t xml:space="preserve"> a </w:t>
      </w:r>
      <w:proofErr w:type="spellStart"/>
      <w:r w:rsidR="007C2F39" w:rsidRPr="007C2F39">
        <w:rPr>
          <w:bCs/>
          <w:lang w:val="en-US"/>
        </w:rPr>
        <w:t>agriculturii</w:t>
      </w:r>
      <w:proofErr w:type="spellEnd"/>
      <w:r w:rsidR="0075461F" w:rsidRPr="002A7202">
        <w:rPr>
          <w:color w:val="000000"/>
          <w:lang w:val="en-US"/>
        </w:rPr>
        <w:t>,</w:t>
      </w:r>
      <w:r w:rsidR="007D4BD6" w:rsidRPr="002A7202">
        <w:rPr>
          <w:color w:val="000000"/>
          <w:lang w:val="en-US"/>
        </w:rPr>
        <w:t xml:space="preserve"> </w:t>
      </w:r>
      <w:r w:rsidR="007D4BD6" w:rsidRPr="001C152E">
        <w:rPr>
          <w:color w:val="000000"/>
        </w:rPr>
        <w:t>сфера</w:t>
      </w:r>
      <w:r w:rsidR="007D4BD6" w:rsidRPr="002A7202">
        <w:rPr>
          <w:color w:val="000000"/>
          <w:lang w:val="en-US"/>
        </w:rPr>
        <w:t xml:space="preserve"> – </w:t>
      </w:r>
      <w:proofErr w:type="spellStart"/>
      <w:r w:rsidR="005E5612" w:rsidRPr="001C152E">
        <w:rPr>
          <w:color w:val="000000"/>
          <w:lang w:val="en-US"/>
        </w:rPr>
        <w:t>privat</w:t>
      </w:r>
      <w:proofErr w:type="spellEnd"/>
      <w:r w:rsidRPr="002A7202">
        <w:rPr>
          <w:color w:val="000000"/>
          <w:lang w:val="en-US"/>
        </w:rPr>
        <w:t>.</w:t>
      </w:r>
    </w:p>
    <w:p w:rsidR="007C2F39" w:rsidRPr="00A9058F" w:rsidRDefault="00B877D3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 w:rsidR="007C2F39">
        <w:rPr>
          <w:color w:val="000000"/>
        </w:rPr>
        <w:t>0,1462</w:t>
      </w:r>
      <w:r w:rsidRPr="001C152E">
        <w:rPr>
          <w:color w:val="000000"/>
        </w:rPr>
        <w:t xml:space="preserve"> га, расположенный </w:t>
      </w:r>
      <w:r>
        <w:rPr>
          <w:color w:val="000000"/>
        </w:rPr>
        <w:t>в</w:t>
      </w:r>
      <w:r w:rsidRPr="001C152E">
        <w:rPr>
          <w:color w:val="000000"/>
        </w:rPr>
        <w:t xml:space="preserve">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 xml:space="preserve">. </w:t>
      </w:r>
      <w:proofErr w:type="spellStart"/>
      <w:r w:rsidRPr="001C152E">
        <w:rPr>
          <w:color w:val="000000"/>
        </w:rPr>
        <w:t>Чадыр</w:t>
      </w:r>
      <w:proofErr w:type="spellEnd"/>
      <w:r w:rsidRPr="005E5612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5E5612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5E5612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 w:rsidRPr="005E5612">
        <w:rPr>
          <w:color w:val="000000"/>
          <w:lang w:val="en-US"/>
        </w:rPr>
        <w:t xml:space="preserve"> 9602</w:t>
      </w:r>
      <w:r w:rsidR="007C2F39" w:rsidRPr="007C2F39">
        <w:rPr>
          <w:color w:val="000000"/>
          <w:lang w:val="en-US"/>
        </w:rPr>
        <w:t>201.327</w:t>
      </w:r>
      <w:r w:rsidRPr="005E5612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5E5612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5E561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5E5612">
        <w:rPr>
          <w:color w:val="000000"/>
          <w:lang w:val="en-US"/>
        </w:rPr>
        <w:t xml:space="preserve"> – </w:t>
      </w:r>
      <w:proofErr w:type="spellStart"/>
      <w:r w:rsidR="007C2F39" w:rsidRPr="0038697D">
        <w:rPr>
          <w:bCs/>
          <w:lang w:val="en-US"/>
        </w:rPr>
        <w:t>teren</w:t>
      </w:r>
      <w:proofErr w:type="spellEnd"/>
      <w:r w:rsidR="007C2F39" w:rsidRPr="0038697D">
        <w:rPr>
          <w:bCs/>
          <w:lang w:val="en-US"/>
        </w:rPr>
        <w:t xml:space="preserve"> </w:t>
      </w:r>
      <w:proofErr w:type="spellStart"/>
      <w:r w:rsidR="007C2F39" w:rsidRPr="0038697D">
        <w:rPr>
          <w:bCs/>
          <w:lang w:val="en-US"/>
        </w:rPr>
        <w:t>agricol</w:t>
      </w:r>
      <w:proofErr w:type="spellEnd"/>
      <w:r w:rsidR="007C2F39" w:rsidRPr="002A7202">
        <w:rPr>
          <w:b/>
          <w:bCs/>
          <w:sz w:val="20"/>
          <w:szCs w:val="20"/>
          <w:lang w:val="en-US"/>
        </w:rPr>
        <w:t>,</w:t>
      </w:r>
      <w:r w:rsidR="007C2F39" w:rsidRPr="002A7202">
        <w:rPr>
          <w:color w:val="000000"/>
          <w:lang w:val="en-US"/>
        </w:rPr>
        <w:t xml:space="preserve"> </w:t>
      </w:r>
      <w:proofErr w:type="spellStart"/>
      <w:r w:rsidR="007C2F39" w:rsidRPr="001C152E">
        <w:rPr>
          <w:color w:val="000000"/>
          <w:lang w:val="en-US"/>
        </w:rPr>
        <w:t>modul</w:t>
      </w:r>
      <w:proofErr w:type="spellEnd"/>
      <w:r w:rsidR="007C2F39" w:rsidRPr="002A7202">
        <w:rPr>
          <w:color w:val="000000"/>
          <w:lang w:val="en-US"/>
        </w:rPr>
        <w:t xml:space="preserve"> </w:t>
      </w:r>
      <w:r w:rsidR="007C2F39" w:rsidRPr="001C152E">
        <w:rPr>
          <w:color w:val="000000"/>
          <w:lang w:val="en-US"/>
        </w:rPr>
        <w:t>de</w:t>
      </w:r>
      <w:r w:rsidR="007C2F39" w:rsidRPr="002A7202">
        <w:rPr>
          <w:color w:val="000000"/>
          <w:lang w:val="en-US"/>
        </w:rPr>
        <w:t xml:space="preserve"> </w:t>
      </w:r>
      <w:proofErr w:type="spellStart"/>
      <w:r w:rsidR="007C2F39" w:rsidRPr="001C152E">
        <w:rPr>
          <w:color w:val="000000"/>
          <w:lang w:val="en-US"/>
        </w:rPr>
        <w:t>folosinta</w:t>
      </w:r>
      <w:proofErr w:type="spellEnd"/>
      <w:r w:rsidR="007C2F39" w:rsidRPr="002A7202">
        <w:rPr>
          <w:color w:val="000000"/>
          <w:lang w:val="en-US"/>
        </w:rPr>
        <w:t xml:space="preserve"> – </w:t>
      </w:r>
      <w:proofErr w:type="spellStart"/>
      <w:r w:rsidR="007C2F39" w:rsidRPr="007C2F39">
        <w:rPr>
          <w:bCs/>
          <w:lang w:val="en-US"/>
        </w:rPr>
        <w:t>pentru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amplasarea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obiectivelor</w:t>
      </w:r>
      <w:proofErr w:type="spellEnd"/>
      <w:r w:rsidR="007C2F39" w:rsidRPr="007C2F39">
        <w:rPr>
          <w:bCs/>
          <w:lang w:val="en-US"/>
        </w:rPr>
        <w:t xml:space="preserve"> de </w:t>
      </w:r>
      <w:proofErr w:type="spellStart"/>
      <w:r w:rsidR="007C2F39" w:rsidRPr="007C2F39">
        <w:rPr>
          <w:bCs/>
          <w:lang w:val="en-US"/>
        </w:rPr>
        <w:t>infrastructură</w:t>
      </w:r>
      <w:proofErr w:type="spellEnd"/>
      <w:r w:rsidR="007C2F39" w:rsidRPr="007C2F39">
        <w:rPr>
          <w:bCs/>
          <w:lang w:val="en-US"/>
        </w:rPr>
        <w:t xml:space="preserve"> a </w:t>
      </w:r>
      <w:proofErr w:type="spellStart"/>
      <w:r w:rsidR="007C2F39" w:rsidRPr="007C2F39">
        <w:rPr>
          <w:bCs/>
          <w:lang w:val="en-US"/>
        </w:rPr>
        <w:t>agriculturii</w:t>
      </w:r>
      <w:proofErr w:type="spellEnd"/>
      <w:r w:rsidRPr="005E5612">
        <w:rPr>
          <w:color w:val="000000"/>
          <w:lang w:val="en-US"/>
        </w:rPr>
        <w:t xml:space="preserve">, </w:t>
      </w:r>
      <w:r w:rsidRPr="001C152E">
        <w:rPr>
          <w:color w:val="000000"/>
        </w:rPr>
        <w:t>сфера</w:t>
      </w:r>
      <w:r w:rsidRPr="005E5612">
        <w:rPr>
          <w:color w:val="000000"/>
          <w:lang w:val="en-US"/>
        </w:rPr>
        <w:t xml:space="preserve"> – </w:t>
      </w:r>
      <w:proofErr w:type="spellStart"/>
      <w:r w:rsidR="007C2F39" w:rsidRPr="001C152E">
        <w:rPr>
          <w:color w:val="000000"/>
          <w:lang w:val="en-US"/>
        </w:rPr>
        <w:t>privat</w:t>
      </w:r>
      <w:proofErr w:type="spellEnd"/>
      <w:r w:rsidRPr="005E5612">
        <w:rPr>
          <w:color w:val="000000"/>
          <w:lang w:val="en-US"/>
        </w:rPr>
        <w:t>.</w:t>
      </w:r>
    </w:p>
    <w:p w:rsidR="007C2F39" w:rsidRPr="00A9058F" w:rsidRDefault="0038697D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 w:rsidR="007C2F39">
        <w:rPr>
          <w:color w:val="000000"/>
        </w:rPr>
        <w:t>0,0025</w:t>
      </w:r>
      <w:r w:rsidRPr="001C152E">
        <w:rPr>
          <w:color w:val="000000"/>
        </w:rPr>
        <w:t xml:space="preserve"> га, расположенный </w:t>
      </w:r>
      <w:r>
        <w:rPr>
          <w:color w:val="000000"/>
        </w:rPr>
        <w:t>за пределами</w:t>
      </w:r>
      <w:r w:rsidRPr="001C152E">
        <w:rPr>
          <w:color w:val="000000"/>
        </w:rPr>
        <w:t xml:space="preserve">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 xml:space="preserve">. </w:t>
      </w:r>
      <w:proofErr w:type="spellStart"/>
      <w:r w:rsidRPr="001C152E">
        <w:rPr>
          <w:color w:val="000000"/>
        </w:rPr>
        <w:t>Чадыр</w:t>
      </w:r>
      <w:proofErr w:type="spellEnd"/>
      <w:r w:rsidRPr="005E5612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5E5612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5E5612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 w:rsidRPr="005E5612">
        <w:rPr>
          <w:color w:val="000000"/>
          <w:lang w:val="en-US"/>
        </w:rPr>
        <w:t xml:space="preserve"> 9602</w:t>
      </w:r>
      <w:r w:rsidR="007C2F39" w:rsidRPr="007C2F39">
        <w:rPr>
          <w:color w:val="000000"/>
          <w:lang w:val="en-US"/>
        </w:rPr>
        <w:t>210.469</w:t>
      </w:r>
      <w:r w:rsidRPr="005E5612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5E5612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5E561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5E5612">
        <w:rPr>
          <w:color w:val="000000"/>
          <w:lang w:val="en-US"/>
        </w:rPr>
        <w:t xml:space="preserve"> – </w:t>
      </w:r>
      <w:proofErr w:type="spellStart"/>
      <w:r w:rsidR="007C2F39" w:rsidRPr="007E7655">
        <w:rPr>
          <w:bCs/>
          <w:lang w:val="en-US"/>
        </w:rPr>
        <w:t>terenuri</w:t>
      </w:r>
      <w:proofErr w:type="spellEnd"/>
      <w:r w:rsidR="007C2F39" w:rsidRPr="007C2F39">
        <w:rPr>
          <w:bCs/>
          <w:lang w:val="en-US"/>
        </w:rPr>
        <w:t xml:space="preserve"> </w:t>
      </w:r>
      <w:r w:rsidR="007C2F39" w:rsidRPr="007E7655">
        <w:rPr>
          <w:bCs/>
          <w:lang w:val="en-US"/>
        </w:rPr>
        <w:t>din</w:t>
      </w:r>
      <w:r w:rsidR="007C2F39" w:rsidRPr="007C2F39">
        <w:rPr>
          <w:bCs/>
          <w:lang w:val="en-US"/>
        </w:rPr>
        <w:t xml:space="preserve"> </w:t>
      </w:r>
      <w:proofErr w:type="spellStart"/>
      <w:r w:rsidR="007C2F39" w:rsidRPr="007E7655">
        <w:rPr>
          <w:bCs/>
          <w:lang w:val="en-US"/>
        </w:rPr>
        <w:t>intravilanul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E7655">
        <w:rPr>
          <w:bCs/>
          <w:lang w:val="en-US"/>
        </w:rPr>
        <w:t>localit</w:t>
      </w:r>
      <w:r w:rsidR="007C2F39" w:rsidRPr="007C2F39">
        <w:rPr>
          <w:bCs/>
          <w:lang w:val="en-US"/>
        </w:rPr>
        <w:t>ăţ</w:t>
      </w:r>
      <w:r w:rsidR="007C2F39" w:rsidRPr="007E7655">
        <w:rPr>
          <w:bCs/>
          <w:lang w:val="en-US"/>
        </w:rPr>
        <w:t>ilor</w:t>
      </w:r>
      <w:proofErr w:type="spellEnd"/>
      <w:r w:rsidRPr="005E5612">
        <w:rPr>
          <w:b/>
          <w:bCs/>
          <w:sz w:val="20"/>
          <w:szCs w:val="20"/>
          <w:lang w:val="en-US"/>
        </w:rPr>
        <w:t>,</w:t>
      </w:r>
      <w:r w:rsidRPr="005E561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5E5612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5E561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5E5612">
        <w:rPr>
          <w:color w:val="000000"/>
          <w:lang w:val="en-US"/>
        </w:rPr>
        <w:t xml:space="preserve"> – </w:t>
      </w:r>
      <w:proofErr w:type="spellStart"/>
      <w:r w:rsidR="007C2F39" w:rsidRPr="007C2F39">
        <w:rPr>
          <w:bCs/>
          <w:lang w:val="en-US"/>
        </w:rPr>
        <w:t>pentru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amplasarea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garajelor</w:t>
      </w:r>
      <w:proofErr w:type="spellEnd"/>
      <w:r w:rsidRPr="005E5612">
        <w:rPr>
          <w:color w:val="000000"/>
          <w:lang w:val="en-US"/>
        </w:rPr>
        <w:t xml:space="preserve">, </w:t>
      </w:r>
      <w:r w:rsidRPr="001C152E">
        <w:rPr>
          <w:color w:val="000000"/>
        </w:rPr>
        <w:t>сфера</w:t>
      </w:r>
      <w:r w:rsidRPr="005E5612">
        <w:rPr>
          <w:color w:val="000000"/>
          <w:lang w:val="en-US"/>
        </w:rPr>
        <w:t xml:space="preserve"> – </w:t>
      </w:r>
      <w:proofErr w:type="spellStart"/>
      <w:r w:rsidR="007C2F39" w:rsidRPr="001C152E">
        <w:rPr>
          <w:color w:val="000000"/>
          <w:lang w:val="en-US"/>
        </w:rPr>
        <w:t>privat</w:t>
      </w:r>
      <w:proofErr w:type="spellEnd"/>
      <w:r w:rsidRPr="005E5612">
        <w:rPr>
          <w:color w:val="000000"/>
          <w:lang w:val="en-US"/>
        </w:rPr>
        <w:t>.</w:t>
      </w:r>
    </w:p>
    <w:p w:rsidR="007C2F39" w:rsidRPr="00A9058F" w:rsidRDefault="00C006E4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>
        <w:rPr>
          <w:color w:val="000000"/>
        </w:rPr>
        <w:t>0,</w:t>
      </w:r>
      <w:r w:rsidR="007C2F39">
        <w:rPr>
          <w:color w:val="000000"/>
        </w:rPr>
        <w:t>0018</w:t>
      </w:r>
      <w:r w:rsidRPr="001C152E">
        <w:rPr>
          <w:color w:val="000000"/>
        </w:rPr>
        <w:t xml:space="preserve"> га, расположенный </w:t>
      </w:r>
      <w:r>
        <w:rPr>
          <w:color w:val="000000"/>
        </w:rPr>
        <w:t>в</w:t>
      </w:r>
      <w:r w:rsidRPr="001C152E">
        <w:rPr>
          <w:color w:val="000000"/>
        </w:rPr>
        <w:t xml:space="preserve">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 xml:space="preserve">. </w:t>
      </w:r>
      <w:proofErr w:type="spellStart"/>
      <w:r w:rsidRPr="001C152E">
        <w:rPr>
          <w:color w:val="000000"/>
        </w:rPr>
        <w:t>Чадыр</w:t>
      </w:r>
      <w:proofErr w:type="spellEnd"/>
      <w:r w:rsidRPr="007C2F39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7C2F39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7C2F39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 w:rsidR="007C2F39" w:rsidRPr="007C2F39">
        <w:rPr>
          <w:color w:val="000000"/>
          <w:lang w:val="en-US"/>
        </w:rPr>
        <w:t xml:space="preserve"> 9602210.466</w:t>
      </w:r>
      <w:r w:rsidRPr="007C2F39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7C2F39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7C2F39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7C2F39">
        <w:rPr>
          <w:color w:val="000000"/>
          <w:lang w:val="en-US"/>
        </w:rPr>
        <w:t xml:space="preserve"> – </w:t>
      </w:r>
      <w:proofErr w:type="spellStart"/>
      <w:r w:rsidR="007C2F39" w:rsidRPr="007E7655">
        <w:rPr>
          <w:bCs/>
          <w:lang w:val="en-US"/>
        </w:rPr>
        <w:t>terenuri</w:t>
      </w:r>
      <w:proofErr w:type="spellEnd"/>
      <w:r w:rsidR="007C2F39" w:rsidRPr="007C2F39">
        <w:rPr>
          <w:bCs/>
          <w:lang w:val="en-US"/>
        </w:rPr>
        <w:t xml:space="preserve"> </w:t>
      </w:r>
      <w:r w:rsidR="007C2F39" w:rsidRPr="007E7655">
        <w:rPr>
          <w:bCs/>
          <w:lang w:val="en-US"/>
        </w:rPr>
        <w:t>din</w:t>
      </w:r>
      <w:r w:rsidR="007C2F39" w:rsidRPr="007C2F39">
        <w:rPr>
          <w:bCs/>
          <w:lang w:val="en-US"/>
        </w:rPr>
        <w:t xml:space="preserve"> </w:t>
      </w:r>
      <w:proofErr w:type="spellStart"/>
      <w:r w:rsidR="007C2F39" w:rsidRPr="007E7655">
        <w:rPr>
          <w:bCs/>
          <w:lang w:val="en-US"/>
        </w:rPr>
        <w:t>intravilanul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E7655">
        <w:rPr>
          <w:bCs/>
          <w:lang w:val="en-US"/>
        </w:rPr>
        <w:t>localit</w:t>
      </w:r>
      <w:r w:rsidR="007C2F39" w:rsidRPr="007C2F39">
        <w:rPr>
          <w:bCs/>
          <w:lang w:val="en-US"/>
        </w:rPr>
        <w:t>ăţ</w:t>
      </w:r>
      <w:r w:rsidR="007C2F39" w:rsidRPr="007E7655">
        <w:rPr>
          <w:bCs/>
          <w:lang w:val="en-US"/>
        </w:rPr>
        <w:t>ilor</w:t>
      </w:r>
      <w:proofErr w:type="spellEnd"/>
      <w:r w:rsidR="007C2F39" w:rsidRPr="005E5612">
        <w:rPr>
          <w:b/>
          <w:bCs/>
          <w:sz w:val="20"/>
          <w:szCs w:val="20"/>
          <w:lang w:val="en-US"/>
        </w:rPr>
        <w:t>,</w:t>
      </w:r>
      <w:r w:rsidR="007C2F39" w:rsidRPr="005E5612">
        <w:rPr>
          <w:color w:val="000000"/>
          <w:lang w:val="en-US"/>
        </w:rPr>
        <w:t xml:space="preserve"> </w:t>
      </w:r>
      <w:proofErr w:type="spellStart"/>
      <w:r w:rsidR="007C2F39" w:rsidRPr="001C152E">
        <w:rPr>
          <w:color w:val="000000"/>
          <w:lang w:val="en-US"/>
        </w:rPr>
        <w:t>modul</w:t>
      </w:r>
      <w:proofErr w:type="spellEnd"/>
      <w:r w:rsidR="007C2F39" w:rsidRPr="005E5612">
        <w:rPr>
          <w:color w:val="000000"/>
          <w:lang w:val="en-US"/>
        </w:rPr>
        <w:t xml:space="preserve"> </w:t>
      </w:r>
      <w:r w:rsidR="007C2F39" w:rsidRPr="001C152E">
        <w:rPr>
          <w:color w:val="000000"/>
          <w:lang w:val="en-US"/>
        </w:rPr>
        <w:t>de</w:t>
      </w:r>
      <w:r w:rsidR="007C2F39" w:rsidRPr="005E5612">
        <w:rPr>
          <w:color w:val="000000"/>
          <w:lang w:val="en-US"/>
        </w:rPr>
        <w:t xml:space="preserve"> </w:t>
      </w:r>
      <w:proofErr w:type="spellStart"/>
      <w:r w:rsidR="007C2F39" w:rsidRPr="001C152E">
        <w:rPr>
          <w:color w:val="000000"/>
          <w:lang w:val="en-US"/>
        </w:rPr>
        <w:t>folosinta</w:t>
      </w:r>
      <w:proofErr w:type="spellEnd"/>
      <w:r w:rsidR="007C2F39" w:rsidRPr="005E5612">
        <w:rPr>
          <w:color w:val="000000"/>
          <w:lang w:val="en-US"/>
        </w:rPr>
        <w:t xml:space="preserve"> – </w:t>
      </w:r>
      <w:proofErr w:type="spellStart"/>
      <w:r w:rsidR="007C2F39" w:rsidRPr="007C2F39">
        <w:rPr>
          <w:bCs/>
          <w:lang w:val="en-US"/>
        </w:rPr>
        <w:t>pentru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amplasarea</w:t>
      </w:r>
      <w:proofErr w:type="spellEnd"/>
      <w:r w:rsidR="007C2F39" w:rsidRPr="007C2F39">
        <w:rPr>
          <w:bCs/>
          <w:lang w:val="en-US"/>
        </w:rPr>
        <w:t xml:space="preserve"> </w:t>
      </w:r>
      <w:proofErr w:type="spellStart"/>
      <w:r w:rsidR="007C2F39" w:rsidRPr="007C2F39">
        <w:rPr>
          <w:bCs/>
          <w:lang w:val="en-US"/>
        </w:rPr>
        <w:t>garajelor</w:t>
      </w:r>
      <w:proofErr w:type="spellEnd"/>
      <w:r w:rsidR="007C2F39" w:rsidRPr="005E5612">
        <w:rPr>
          <w:color w:val="000000"/>
          <w:lang w:val="en-US"/>
        </w:rPr>
        <w:t xml:space="preserve">, </w:t>
      </w:r>
      <w:r w:rsidR="007C2F39" w:rsidRPr="001C152E">
        <w:rPr>
          <w:color w:val="000000"/>
        </w:rPr>
        <w:t>сфера</w:t>
      </w:r>
      <w:r w:rsidR="007C2F39" w:rsidRPr="005E5612">
        <w:rPr>
          <w:color w:val="000000"/>
          <w:lang w:val="en-US"/>
        </w:rPr>
        <w:t xml:space="preserve"> – </w:t>
      </w:r>
      <w:proofErr w:type="spellStart"/>
      <w:r w:rsidR="007C2F39" w:rsidRPr="001C152E">
        <w:rPr>
          <w:color w:val="000000"/>
          <w:lang w:val="en-US"/>
        </w:rPr>
        <w:t>privat</w:t>
      </w:r>
      <w:proofErr w:type="spellEnd"/>
      <w:r w:rsidRPr="007C2F39">
        <w:rPr>
          <w:color w:val="000000"/>
          <w:lang w:val="en-US"/>
        </w:rPr>
        <w:t>.</w:t>
      </w:r>
    </w:p>
    <w:p w:rsidR="007C2F39" w:rsidRPr="00A9058F" w:rsidRDefault="009411A2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 w:rsidR="00333367">
        <w:rPr>
          <w:color w:val="000000"/>
        </w:rPr>
        <w:t>0,0018</w:t>
      </w:r>
      <w:r w:rsidRPr="001C152E">
        <w:rPr>
          <w:color w:val="000000"/>
        </w:rPr>
        <w:t xml:space="preserve"> га, расположенный </w:t>
      </w:r>
      <w:r>
        <w:rPr>
          <w:color w:val="000000"/>
        </w:rPr>
        <w:t>в</w:t>
      </w:r>
      <w:r w:rsidRPr="001C152E">
        <w:rPr>
          <w:color w:val="000000"/>
        </w:rPr>
        <w:t xml:space="preserve">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 xml:space="preserve">. </w:t>
      </w:r>
      <w:proofErr w:type="spellStart"/>
      <w:r w:rsidRPr="001C152E">
        <w:rPr>
          <w:color w:val="000000"/>
        </w:rPr>
        <w:t>Чадыр</w:t>
      </w:r>
      <w:proofErr w:type="spellEnd"/>
      <w:r w:rsidRPr="009411A2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9411A2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9411A2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 w:rsidR="00333367">
        <w:rPr>
          <w:color w:val="000000"/>
          <w:lang w:val="en-US"/>
        </w:rPr>
        <w:t xml:space="preserve"> 9602210.46</w:t>
      </w:r>
      <w:r w:rsidR="00333367" w:rsidRPr="00333367">
        <w:rPr>
          <w:color w:val="000000"/>
          <w:lang w:val="en-US"/>
        </w:rPr>
        <w:t>8</w:t>
      </w:r>
      <w:r w:rsidRPr="009411A2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9411A2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9411A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9411A2">
        <w:rPr>
          <w:color w:val="000000"/>
          <w:lang w:val="en-US"/>
        </w:rPr>
        <w:t xml:space="preserve"> – </w:t>
      </w:r>
      <w:proofErr w:type="spellStart"/>
      <w:r w:rsidRPr="007E7655">
        <w:rPr>
          <w:bCs/>
          <w:lang w:val="en-US"/>
        </w:rPr>
        <w:t>terenuri</w:t>
      </w:r>
      <w:proofErr w:type="spellEnd"/>
      <w:r w:rsidRPr="009411A2">
        <w:rPr>
          <w:bCs/>
          <w:lang w:val="en-US"/>
        </w:rPr>
        <w:t xml:space="preserve"> </w:t>
      </w:r>
      <w:r w:rsidRPr="007E7655">
        <w:rPr>
          <w:bCs/>
          <w:lang w:val="en-US"/>
        </w:rPr>
        <w:t>din</w:t>
      </w:r>
      <w:r w:rsidRPr="009411A2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intravilanul</w:t>
      </w:r>
      <w:proofErr w:type="spellEnd"/>
      <w:r w:rsidRPr="009411A2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localit</w:t>
      </w:r>
      <w:r w:rsidRPr="009411A2">
        <w:rPr>
          <w:bCs/>
          <w:lang w:val="en-US"/>
        </w:rPr>
        <w:t>ăţ</w:t>
      </w:r>
      <w:r w:rsidRPr="007E7655">
        <w:rPr>
          <w:bCs/>
          <w:lang w:val="en-US"/>
        </w:rPr>
        <w:t>ilor</w:t>
      </w:r>
      <w:proofErr w:type="spellEnd"/>
      <w:r w:rsidRPr="009411A2">
        <w:rPr>
          <w:b/>
          <w:bCs/>
          <w:sz w:val="20"/>
          <w:szCs w:val="20"/>
          <w:lang w:val="en-US"/>
        </w:rPr>
        <w:t>,</w:t>
      </w:r>
      <w:r w:rsidRPr="009411A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9411A2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9411A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9411A2">
        <w:rPr>
          <w:color w:val="000000"/>
          <w:lang w:val="en-US"/>
        </w:rPr>
        <w:t xml:space="preserve"> – </w:t>
      </w:r>
      <w:proofErr w:type="spellStart"/>
      <w:r w:rsidR="00333367" w:rsidRPr="007C2F39">
        <w:rPr>
          <w:bCs/>
          <w:lang w:val="en-US"/>
        </w:rPr>
        <w:t>pentru</w:t>
      </w:r>
      <w:proofErr w:type="spellEnd"/>
      <w:r w:rsidR="00333367" w:rsidRPr="007C2F39">
        <w:rPr>
          <w:bCs/>
          <w:lang w:val="en-US"/>
        </w:rPr>
        <w:t xml:space="preserve"> </w:t>
      </w:r>
      <w:proofErr w:type="spellStart"/>
      <w:r w:rsidR="00333367" w:rsidRPr="007C2F39">
        <w:rPr>
          <w:bCs/>
          <w:lang w:val="en-US"/>
        </w:rPr>
        <w:t>amplasarea</w:t>
      </w:r>
      <w:proofErr w:type="spellEnd"/>
      <w:r w:rsidR="00333367" w:rsidRPr="007C2F39">
        <w:rPr>
          <w:bCs/>
          <w:lang w:val="en-US"/>
        </w:rPr>
        <w:t xml:space="preserve"> </w:t>
      </w:r>
      <w:proofErr w:type="spellStart"/>
      <w:r w:rsidR="00333367" w:rsidRPr="007C2F39">
        <w:rPr>
          <w:bCs/>
          <w:lang w:val="en-US"/>
        </w:rPr>
        <w:t>garajelor</w:t>
      </w:r>
      <w:proofErr w:type="spellEnd"/>
      <w:r w:rsidRPr="009411A2">
        <w:rPr>
          <w:color w:val="000000"/>
          <w:lang w:val="en-US"/>
        </w:rPr>
        <w:t xml:space="preserve">, </w:t>
      </w:r>
      <w:r w:rsidRPr="001C152E">
        <w:rPr>
          <w:color w:val="000000"/>
        </w:rPr>
        <w:t>сфера</w:t>
      </w:r>
      <w:r w:rsidRPr="009411A2">
        <w:rPr>
          <w:color w:val="000000"/>
          <w:lang w:val="en-US"/>
        </w:rPr>
        <w:t xml:space="preserve"> – </w:t>
      </w:r>
      <w:proofErr w:type="spellStart"/>
      <w:r w:rsidRPr="001C152E">
        <w:rPr>
          <w:color w:val="000000"/>
          <w:lang w:val="en-US"/>
        </w:rPr>
        <w:t>privat</w:t>
      </w:r>
      <w:proofErr w:type="spellEnd"/>
      <w:r w:rsidRPr="009411A2">
        <w:rPr>
          <w:color w:val="000000"/>
          <w:lang w:val="en-US"/>
        </w:rPr>
        <w:t>.</w:t>
      </w:r>
    </w:p>
    <w:p w:rsidR="00333367" w:rsidRPr="00A9058F" w:rsidRDefault="007C2F39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</w:rPr>
      </w:pPr>
      <w:r w:rsidRPr="001C152E">
        <w:rPr>
          <w:color w:val="000000"/>
        </w:rPr>
        <w:t xml:space="preserve">площадью </w:t>
      </w:r>
      <w:r>
        <w:rPr>
          <w:color w:val="000000"/>
        </w:rPr>
        <w:t>0,0122</w:t>
      </w:r>
      <w:r w:rsidRPr="001C152E">
        <w:rPr>
          <w:color w:val="000000"/>
        </w:rPr>
        <w:t xml:space="preserve"> га, расположенный </w:t>
      </w:r>
      <w:r>
        <w:rPr>
          <w:color w:val="000000"/>
        </w:rPr>
        <w:t>в</w:t>
      </w:r>
      <w:r w:rsidRPr="001C152E">
        <w:rPr>
          <w:color w:val="000000"/>
        </w:rPr>
        <w:t xml:space="preserve">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>. Чадыр</w:t>
      </w:r>
      <w:r w:rsidRPr="007C2F39">
        <w:rPr>
          <w:color w:val="000000"/>
        </w:rPr>
        <w:t>-</w:t>
      </w:r>
      <w:r w:rsidRPr="001C152E">
        <w:rPr>
          <w:color w:val="000000"/>
        </w:rPr>
        <w:t>Лунга</w:t>
      </w:r>
      <w:r w:rsidRPr="007C2F39">
        <w:rPr>
          <w:color w:val="000000"/>
        </w:rPr>
        <w:t xml:space="preserve">,  </w:t>
      </w:r>
      <w:r w:rsidRPr="001C152E">
        <w:rPr>
          <w:color w:val="000000"/>
        </w:rPr>
        <w:t>кадастровый</w:t>
      </w:r>
      <w:r w:rsidRPr="007C2F39">
        <w:rPr>
          <w:color w:val="000000"/>
        </w:rPr>
        <w:t xml:space="preserve"> </w:t>
      </w:r>
      <w:r w:rsidRPr="001C152E">
        <w:rPr>
          <w:color w:val="000000"/>
        </w:rPr>
        <w:t>номер</w:t>
      </w:r>
      <w:r w:rsidRPr="007C2F39">
        <w:rPr>
          <w:color w:val="000000"/>
        </w:rPr>
        <w:t xml:space="preserve"> 9602223.439,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7C2F39">
        <w:rPr>
          <w:color w:val="000000"/>
        </w:rPr>
        <w:t xml:space="preserve"> </w:t>
      </w:r>
      <w:r w:rsidRPr="001C152E">
        <w:rPr>
          <w:color w:val="000000"/>
          <w:lang w:val="en-US"/>
        </w:rPr>
        <w:t>de</w:t>
      </w:r>
      <w:r w:rsidRPr="007C2F39">
        <w:rPr>
          <w:color w:val="000000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7C2F39">
        <w:rPr>
          <w:color w:val="000000"/>
        </w:rPr>
        <w:t xml:space="preserve"> – </w:t>
      </w:r>
      <w:proofErr w:type="spellStart"/>
      <w:r w:rsidRPr="007E7655">
        <w:rPr>
          <w:bCs/>
          <w:lang w:val="en-US"/>
        </w:rPr>
        <w:t>terenuri</w:t>
      </w:r>
      <w:proofErr w:type="spellEnd"/>
      <w:r w:rsidRPr="007C2F39">
        <w:rPr>
          <w:bCs/>
        </w:rPr>
        <w:t xml:space="preserve"> </w:t>
      </w:r>
      <w:r w:rsidRPr="007E7655">
        <w:rPr>
          <w:bCs/>
          <w:lang w:val="en-US"/>
        </w:rPr>
        <w:t>din</w:t>
      </w:r>
      <w:r w:rsidRPr="007C2F39">
        <w:rPr>
          <w:bCs/>
        </w:rPr>
        <w:t xml:space="preserve"> </w:t>
      </w:r>
      <w:proofErr w:type="spellStart"/>
      <w:r w:rsidRPr="007E7655">
        <w:rPr>
          <w:bCs/>
          <w:lang w:val="en-US"/>
        </w:rPr>
        <w:t>intravilanul</w:t>
      </w:r>
      <w:proofErr w:type="spellEnd"/>
      <w:r w:rsidRPr="007C2F39">
        <w:rPr>
          <w:bCs/>
        </w:rPr>
        <w:t xml:space="preserve"> </w:t>
      </w:r>
      <w:proofErr w:type="spellStart"/>
      <w:r w:rsidRPr="007E7655">
        <w:rPr>
          <w:bCs/>
          <w:lang w:val="en-US"/>
        </w:rPr>
        <w:t>localit</w:t>
      </w:r>
      <w:r w:rsidRPr="007C2F39">
        <w:rPr>
          <w:bCs/>
        </w:rPr>
        <w:t>ăţ</w:t>
      </w:r>
      <w:r w:rsidRPr="007E7655">
        <w:rPr>
          <w:bCs/>
          <w:lang w:val="en-US"/>
        </w:rPr>
        <w:t>ilor</w:t>
      </w:r>
      <w:proofErr w:type="spellEnd"/>
      <w:r w:rsidRPr="007C2F39">
        <w:rPr>
          <w:b/>
          <w:bCs/>
          <w:sz w:val="20"/>
          <w:szCs w:val="20"/>
        </w:rPr>
        <w:t>,</w:t>
      </w:r>
      <w:r w:rsidRPr="007C2F39">
        <w:rPr>
          <w:color w:val="000000"/>
        </w:rPr>
        <w:t xml:space="preserve">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7C2F39">
        <w:rPr>
          <w:color w:val="000000"/>
        </w:rPr>
        <w:t xml:space="preserve"> </w:t>
      </w:r>
      <w:r w:rsidRPr="001C152E">
        <w:rPr>
          <w:color w:val="000000"/>
          <w:lang w:val="en-US"/>
        </w:rPr>
        <w:t>de</w:t>
      </w:r>
      <w:r w:rsidRPr="007C2F39">
        <w:rPr>
          <w:color w:val="000000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7C2F39">
        <w:rPr>
          <w:color w:val="000000"/>
        </w:rPr>
        <w:t xml:space="preserve"> – </w:t>
      </w:r>
      <w:proofErr w:type="spellStart"/>
      <w:r w:rsidRPr="007C2F39">
        <w:rPr>
          <w:bCs/>
        </w:rPr>
        <w:t>pentru</w:t>
      </w:r>
      <w:proofErr w:type="spellEnd"/>
      <w:r w:rsidRPr="007C2F39">
        <w:rPr>
          <w:bCs/>
        </w:rPr>
        <w:t xml:space="preserve"> </w:t>
      </w:r>
      <w:proofErr w:type="spellStart"/>
      <w:r w:rsidRPr="007C2F39">
        <w:rPr>
          <w:bCs/>
        </w:rPr>
        <w:t>amenajări</w:t>
      </w:r>
      <w:proofErr w:type="spellEnd"/>
      <w:r w:rsidRPr="007C2F39">
        <w:rPr>
          <w:bCs/>
        </w:rPr>
        <w:t xml:space="preserve"> </w:t>
      </w:r>
      <w:proofErr w:type="spellStart"/>
      <w:r w:rsidRPr="007C2F39">
        <w:rPr>
          <w:bCs/>
        </w:rPr>
        <w:t>şi</w:t>
      </w:r>
      <w:proofErr w:type="spellEnd"/>
      <w:r w:rsidRPr="007C2F39">
        <w:rPr>
          <w:bCs/>
        </w:rPr>
        <w:t xml:space="preserve"> </w:t>
      </w:r>
      <w:proofErr w:type="spellStart"/>
      <w:r w:rsidRPr="007C2F39">
        <w:rPr>
          <w:bCs/>
        </w:rPr>
        <w:t>spaţii</w:t>
      </w:r>
      <w:proofErr w:type="spellEnd"/>
      <w:r w:rsidRPr="007C2F39">
        <w:rPr>
          <w:bCs/>
        </w:rPr>
        <w:t xml:space="preserve"> </w:t>
      </w:r>
      <w:proofErr w:type="spellStart"/>
      <w:r w:rsidRPr="007C2F39">
        <w:rPr>
          <w:bCs/>
        </w:rPr>
        <w:t>verzi</w:t>
      </w:r>
      <w:proofErr w:type="spellEnd"/>
      <w:r w:rsidRPr="007C2F39">
        <w:rPr>
          <w:color w:val="000000"/>
        </w:rPr>
        <w:t xml:space="preserve">, </w:t>
      </w:r>
      <w:r w:rsidRPr="001C152E">
        <w:rPr>
          <w:color w:val="000000"/>
        </w:rPr>
        <w:t>сфера</w:t>
      </w:r>
      <w:r w:rsidRPr="007C2F39">
        <w:rPr>
          <w:color w:val="000000"/>
        </w:rPr>
        <w:t xml:space="preserve"> – </w:t>
      </w:r>
      <w:r>
        <w:rPr>
          <w:color w:val="000000"/>
          <w:lang w:val="en-US"/>
        </w:rPr>
        <w:t>public</w:t>
      </w:r>
      <w:r w:rsidRPr="007C2F39">
        <w:rPr>
          <w:color w:val="000000"/>
        </w:rPr>
        <w:t>.</w:t>
      </w:r>
    </w:p>
    <w:p w:rsidR="007C2F39" w:rsidRPr="00A9058F" w:rsidRDefault="00333367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  <w:lang w:val="en-US"/>
        </w:rPr>
      </w:pPr>
      <w:r w:rsidRPr="001C152E">
        <w:rPr>
          <w:color w:val="000000"/>
        </w:rPr>
        <w:t xml:space="preserve">площадью </w:t>
      </w:r>
      <w:r>
        <w:rPr>
          <w:color w:val="000000"/>
        </w:rPr>
        <w:t>0,00</w:t>
      </w:r>
      <w:r w:rsidRPr="00333367">
        <w:rPr>
          <w:color w:val="000000"/>
        </w:rPr>
        <w:t>95</w:t>
      </w:r>
      <w:r w:rsidRPr="001C152E">
        <w:rPr>
          <w:color w:val="000000"/>
        </w:rPr>
        <w:t xml:space="preserve"> га, расположенный </w:t>
      </w:r>
      <w:r>
        <w:rPr>
          <w:color w:val="000000"/>
        </w:rPr>
        <w:t>в</w:t>
      </w:r>
      <w:r w:rsidRPr="001C152E">
        <w:rPr>
          <w:color w:val="000000"/>
        </w:rPr>
        <w:t xml:space="preserve"> </w:t>
      </w:r>
      <w:proofErr w:type="spellStart"/>
      <w:r w:rsidRPr="001C152E">
        <w:rPr>
          <w:color w:val="000000"/>
        </w:rPr>
        <w:t>мун</w:t>
      </w:r>
      <w:proofErr w:type="spellEnd"/>
      <w:r w:rsidRPr="001C152E">
        <w:rPr>
          <w:color w:val="000000"/>
        </w:rPr>
        <w:t xml:space="preserve">. </w:t>
      </w:r>
      <w:proofErr w:type="spellStart"/>
      <w:r w:rsidRPr="001C152E">
        <w:rPr>
          <w:color w:val="000000"/>
        </w:rPr>
        <w:t>Чадыр</w:t>
      </w:r>
      <w:proofErr w:type="spellEnd"/>
      <w:r w:rsidRPr="009411A2">
        <w:rPr>
          <w:color w:val="000000"/>
          <w:lang w:val="en-US"/>
        </w:rPr>
        <w:t>-</w:t>
      </w:r>
      <w:proofErr w:type="spellStart"/>
      <w:r w:rsidRPr="001C152E">
        <w:rPr>
          <w:color w:val="000000"/>
        </w:rPr>
        <w:t>Лунга</w:t>
      </w:r>
      <w:proofErr w:type="spellEnd"/>
      <w:r w:rsidRPr="009411A2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9411A2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>
        <w:rPr>
          <w:color w:val="000000"/>
          <w:lang w:val="en-US"/>
        </w:rPr>
        <w:t xml:space="preserve"> 9602218</w:t>
      </w:r>
      <w:r w:rsidRPr="00333367">
        <w:rPr>
          <w:color w:val="000000"/>
          <w:lang w:val="en-US"/>
        </w:rPr>
        <w:t>.</w:t>
      </w:r>
      <w:r>
        <w:rPr>
          <w:color w:val="000000"/>
          <w:lang w:val="en-US"/>
        </w:rPr>
        <w:t>337</w:t>
      </w:r>
      <w:r w:rsidRPr="009411A2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9411A2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9411A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9411A2">
        <w:rPr>
          <w:color w:val="000000"/>
          <w:lang w:val="en-US"/>
        </w:rPr>
        <w:t xml:space="preserve"> – </w:t>
      </w:r>
      <w:proofErr w:type="spellStart"/>
      <w:r w:rsidRPr="007E7655">
        <w:rPr>
          <w:bCs/>
          <w:lang w:val="en-US"/>
        </w:rPr>
        <w:t>terenuri</w:t>
      </w:r>
      <w:proofErr w:type="spellEnd"/>
      <w:r w:rsidRPr="009411A2">
        <w:rPr>
          <w:bCs/>
          <w:lang w:val="en-US"/>
        </w:rPr>
        <w:t xml:space="preserve"> </w:t>
      </w:r>
      <w:r w:rsidRPr="007E7655">
        <w:rPr>
          <w:bCs/>
          <w:lang w:val="en-US"/>
        </w:rPr>
        <w:t>din</w:t>
      </w:r>
      <w:r w:rsidRPr="009411A2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intravilanul</w:t>
      </w:r>
      <w:proofErr w:type="spellEnd"/>
      <w:r w:rsidRPr="009411A2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localit</w:t>
      </w:r>
      <w:r w:rsidRPr="009411A2">
        <w:rPr>
          <w:bCs/>
          <w:lang w:val="en-US"/>
        </w:rPr>
        <w:t>ăţ</w:t>
      </w:r>
      <w:r w:rsidRPr="007E7655">
        <w:rPr>
          <w:bCs/>
          <w:lang w:val="en-US"/>
        </w:rPr>
        <w:t>ilor</w:t>
      </w:r>
      <w:proofErr w:type="spellEnd"/>
      <w:r w:rsidRPr="009411A2">
        <w:rPr>
          <w:b/>
          <w:bCs/>
          <w:sz w:val="20"/>
          <w:szCs w:val="20"/>
          <w:lang w:val="en-US"/>
        </w:rPr>
        <w:t>,</w:t>
      </w:r>
      <w:r w:rsidRPr="009411A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9411A2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9411A2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9411A2">
        <w:rPr>
          <w:color w:val="000000"/>
          <w:lang w:val="en-US"/>
        </w:rPr>
        <w:t xml:space="preserve"> – </w:t>
      </w:r>
      <w:proofErr w:type="spellStart"/>
      <w:r w:rsidRPr="005E5612">
        <w:rPr>
          <w:bCs/>
          <w:lang w:val="en-US"/>
        </w:rPr>
        <w:t>aferent</w:t>
      </w:r>
      <w:proofErr w:type="spellEnd"/>
      <w:r w:rsidRPr="002A7202">
        <w:rPr>
          <w:bCs/>
          <w:lang w:val="en-US"/>
        </w:rPr>
        <w:t xml:space="preserve"> </w:t>
      </w:r>
      <w:proofErr w:type="spellStart"/>
      <w:r w:rsidRPr="005E5612">
        <w:rPr>
          <w:bCs/>
          <w:lang w:val="en-US"/>
        </w:rPr>
        <w:t>obiectivului</w:t>
      </w:r>
      <w:proofErr w:type="spellEnd"/>
      <w:r w:rsidRPr="002A7202">
        <w:rPr>
          <w:bCs/>
          <w:lang w:val="en-US"/>
        </w:rPr>
        <w:t xml:space="preserve"> </w:t>
      </w:r>
      <w:proofErr w:type="spellStart"/>
      <w:r w:rsidRPr="005E5612">
        <w:rPr>
          <w:bCs/>
          <w:lang w:val="en-US"/>
        </w:rPr>
        <w:t>comercial</w:t>
      </w:r>
      <w:proofErr w:type="spellEnd"/>
      <w:r w:rsidRPr="002A7202">
        <w:rPr>
          <w:bCs/>
          <w:lang w:val="en-US"/>
        </w:rPr>
        <w:t xml:space="preserve"> </w:t>
      </w:r>
      <w:proofErr w:type="spellStart"/>
      <w:r w:rsidRPr="002A7202">
        <w:rPr>
          <w:bCs/>
          <w:lang w:val="en-US"/>
        </w:rPr>
        <w:t>ş</w:t>
      </w:r>
      <w:r w:rsidRPr="005E5612">
        <w:rPr>
          <w:bCs/>
          <w:lang w:val="en-US"/>
        </w:rPr>
        <w:t>i</w:t>
      </w:r>
      <w:proofErr w:type="spellEnd"/>
      <w:r w:rsidRPr="002A7202">
        <w:rPr>
          <w:bCs/>
          <w:lang w:val="en-US"/>
        </w:rPr>
        <w:t xml:space="preserve"> </w:t>
      </w:r>
      <w:proofErr w:type="spellStart"/>
      <w:r w:rsidRPr="005E5612">
        <w:rPr>
          <w:bCs/>
          <w:lang w:val="en-US"/>
        </w:rPr>
        <w:t>prest</w:t>
      </w:r>
      <w:r w:rsidRPr="002A7202">
        <w:rPr>
          <w:bCs/>
          <w:lang w:val="en-US"/>
        </w:rPr>
        <w:t>ă</w:t>
      </w:r>
      <w:r w:rsidRPr="005E5612">
        <w:rPr>
          <w:bCs/>
          <w:lang w:val="en-US"/>
        </w:rPr>
        <w:t>ri</w:t>
      </w:r>
      <w:proofErr w:type="spellEnd"/>
      <w:r w:rsidRPr="002A7202">
        <w:rPr>
          <w:bCs/>
          <w:lang w:val="en-US"/>
        </w:rPr>
        <w:t xml:space="preserve"> </w:t>
      </w:r>
      <w:proofErr w:type="spellStart"/>
      <w:r w:rsidRPr="005E5612">
        <w:rPr>
          <w:bCs/>
          <w:lang w:val="en-US"/>
        </w:rPr>
        <w:t>servicii</w:t>
      </w:r>
      <w:proofErr w:type="spellEnd"/>
      <w:r w:rsidRPr="009411A2">
        <w:rPr>
          <w:color w:val="000000"/>
          <w:lang w:val="en-US"/>
        </w:rPr>
        <w:t xml:space="preserve">, </w:t>
      </w:r>
      <w:r w:rsidRPr="001C152E">
        <w:rPr>
          <w:color w:val="000000"/>
        </w:rPr>
        <w:t>сфера</w:t>
      </w:r>
      <w:r w:rsidRPr="009411A2">
        <w:rPr>
          <w:color w:val="000000"/>
          <w:lang w:val="en-US"/>
        </w:rPr>
        <w:t xml:space="preserve"> – </w:t>
      </w:r>
      <w:proofErr w:type="spellStart"/>
      <w:r w:rsidRPr="001C152E">
        <w:rPr>
          <w:color w:val="000000"/>
          <w:lang w:val="en-US"/>
        </w:rPr>
        <w:t>privat</w:t>
      </w:r>
      <w:proofErr w:type="spellEnd"/>
      <w:r w:rsidRPr="009411A2">
        <w:rPr>
          <w:color w:val="000000"/>
          <w:lang w:val="en-US"/>
        </w:rPr>
        <w:t>.</w:t>
      </w:r>
    </w:p>
    <w:p w:rsidR="00CA71E3" w:rsidRPr="00C748A4" w:rsidRDefault="006D383B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Уполномочить </w:t>
      </w:r>
      <w:proofErr w:type="spellStart"/>
      <w:r w:rsidRPr="001C152E">
        <w:t>прима</w:t>
      </w:r>
      <w:r w:rsidR="001C152E">
        <w:t>ра</w:t>
      </w:r>
      <w:proofErr w:type="spellEnd"/>
      <w:r w:rsidR="001C152E">
        <w:t xml:space="preserve"> </w:t>
      </w:r>
      <w:proofErr w:type="spellStart"/>
      <w:r w:rsidR="001C152E">
        <w:t>мун</w:t>
      </w:r>
      <w:proofErr w:type="spellEnd"/>
      <w:r w:rsidR="001C152E">
        <w:t xml:space="preserve">. Чадыр-Лунга - А. Топал </w:t>
      </w:r>
      <w:r w:rsidR="005106C5" w:rsidRPr="001C152E">
        <w:t xml:space="preserve">зарегистрировать </w:t>
      </w:r>
      <w:r w:rsidRPr="001C152E">
        <w:t>земельны</w:t>
      </w:r>
      <w:r w:rsidR="005106C5" w:rsidRPr="001C152E">
        <w:t>е</w:t>
      </w:r>
      <w:r w:rsidRPr="001C152E">
        <w:t xml:space="preserve"> </w:t>
      </w:r>
      <w:r w:rsidR="005D0E92" w:rsidRPr="001C152E">
        <w:t>участки,</w:t>
      </w:r>
      <w:r w:rsidRPr="001C152E">
        <w:t xml:space="preserve"> </w:t>
      </w:r>
      <w:r w:rsidR="005D0E92">
        <w:t xml:space="preserve">указанные в п. 1 настоящего решения </w:t>
      </w:r>
      <w:r w:rsidRPr="001C152E">
        <w:t xml:space="preserve">в реестре недвижимого имущества </w:t>
      </w:r>
      <w:r w:rsidR="005106C5" w:rsidRPr="001C152E">
        <w:t>в ГП «Агентство публичных услуг»</w:t>
      </w:r>
      <w:r w:rsidR="001C152E">
        <w:t>.</w:t>
      </w:r>
    </w:p>
    <w:p w:rsidR="00CA71E3" w:rsidRPr="00C748A4" w:rsidRDefault="00A53EE7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1C152E" w:rsidRDefault="004038AE" w:rsidP="00F77338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</w:t>
      </w:r>
      <w:proofErr w:type="spellStart"/>
      <w:r w:rsidRPr="001C152E">
        <w:t>ст.209</w:t>
      </w:r>
      <w:proofErr w:type="spellEnd"/>
      <w:r w:rsidRPr="001C152E">
        <w:t xml:space="preserve"> Административного Кодекса </w:t>
      </w:r>
      <w:proofErr w:type="spellStart"/>
      <w:r w:rsidRPr="001C152E">
        <w:t>РМ</w:t>
      </w:r>
      <w:proofErr w:type="spellEnd"/>
      <w:r w:rsidR="002843A3" w:rsidRPr="001C152E">
        <w:t>.</w:t>
      </w:r>
      <w:bookmarkStart w:id="0" w:name="_GoBack"/>
      <w:bookmarkEnd w:id="0"/>
    </w:p>
    <w:p w:rsidR="005F6B4F" w:rsidRPr="00C748A4" w:rsidRDefault="009C3D95" w:rsidP="00C748A4">
      <w:pPr>
        <w:pStyle w:val="Standard"/>
        <w:spacing w:line="276" w:lineRule="auto"/>
      </w:pPr>
      <w:r>
        <w:t xml:space="preserve">            </w:t>
      </w:r>
      <w:r w:rsidR="005D0E92">
        <w:tab/>
      </w:r>
      <w:r w:rsidR="003D5F82">
        <w:t>Председатель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5D0E92">
        <w:t xml:space="preserve">             </w:t>
      </w:r>
      <w:r w:rsidR="00825BF4">
        <w:t>Наталья НОВАЧЛЫ</w:t>
      </w:r>
    </w:p>
    <w:p w:rsidR="00825BF4" w:rsidRDefault="00825BF4" w:rsidP="001C152E">
      <w:pPr>
        <w:pStyle w:val="Standard"/>
        <w:spacing w:line="276" w:lineRule="auto"/>
        <w:ind w:firstLine="708"/>
      </w:pPr>
      <w:r>
        <w:t>Контрассигнует:</w:t>
      </w:r>
    </w:p>
    <w:p w:rsidR="00683765" w:rsidRDefault="00064B8E" w:rsidP="001C152E">
      <w:pPr>
        <w:shd w:val="clear" w:color="auto" w:fill="FFFFFF"/>
        <w:tabs>
          <w:tab w:val="left" w:pos="1174"/>
        </w:tabs>
        <w:spacing w:before="7" w:line="276" w:lineRule="auto"/>
        <w:ind w:right="36"/>
        <w:jc w:val="both"/>
      </w:pPr>
      <w:r>
        <w:t xml:space="preserve">                   </w:t>
      </w:r>
      <w:r w:rsidR="001C152E">
        <w:tab/>
      </w:r>
      <w:r w:rsidR="001C152E">
        <w:tab/>
      </w:r>
      <w:r w:rsidR="00110E75">
        <w:t>С</w:t>
      </w:r>
      <w:r w:rsidR="00825BF4">
        <w:t>екретар</w:t>
      </w:r>
      <w:r w:rsidR="00110E75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110E75">
        <w:tab/>
      </w:r>
      <w:r w:rsidR="009C3D95">
        <w:t xml:space="preserve"> </w:t>
      </w:r>
      <w:r w:rsidR="00110E75">
        <w:t>Олеся ЧЕБАНОВА</w:t>
      </w:r>
    </w:p>
    <w:sectPr w:rsidR="00683765" w:rsidSect="001C152E"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B434703"/>
    <w:multiLevelType w:val="hybridMultilevel"/>
    <w:tmpl w:val="9B521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6">
    <w:nsid w:val="0D85582D"/>
    <w:multiLevelType w:val="multilevel"/>
    <w:tmpl w:val="03227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8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9">
    <w:nsid w:val="17C750D7"/>
    <w:multiLevelType w:val="multilevel"/>
    <w:tmpl w:val="3A52A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9A870E4"/>
    <w:multiLevelType w:val="multilevel"/>
    <w:tmpl w:val="6C42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3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7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8">
    <w:nsid w:val="545D3C5A"/>
    <w:multiLevelType w:val="multilevel"/>
    <w:tmpl w:val="3470F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2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D74576C"/>
    <w:multiLevelType w:val="multilevel"/>
    <w:tmpl w:val="2582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5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7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0"/>
  </w:num>
  <w:num w:numId="3">
    <w:abstractNumId w:val="5"/>
  </w:num>
  <w:num w:numId="4">
    <w:abstractNumId w:val="1"/>
  </w:num>
  <w:num w:numId="5">
    <w:abstractNumId w:val="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1"/>
  </w:num>
  <w:num w:numId="9">
    <w:abstractNumId w:val="25"/>
  </w:num>
  <w:num w:numId="10">
    <w:abstractNumId w:val="0"/>
  </w:num>
  <w:num w:numId="11">
    <w:abstractNumId w:val="27"/>
  </w:num>
  <w:num w:numId="12">
    <w:abstractNumId w:val="24"/>
  </w:num>
  <w:num w:numId="13">
    <w:abstractNumId w:val="1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12"/>
  </w:num>
  <w:num w:numId="18">
    <w:abstractNumId w:val="2"/>
  </w:num>
  <w:num w:numId="19">
    <w:abstractNumId w:val="17"/>
  </w:num>
  <w:num w:numId="20">
    <w:abstractNumId w:val="26"/>
  </w:num>
  <w:num w:numId="21">
    <w:abstractNumId w:val="14"/>
  </w:num>
  <w:num w:numId="22">
    <w:abstractNumId w:val="19"/>
  </w:num>
  <w:num w:numId="23">
    <w:abstractNumId w:val="16"/>
  </w:num>
  <w:num w:numId="24">
    <w:abstractNumId w:val="4"/>
  </w:num>
  <w:num w:numId="25">
    <w:abstractNumId w:val="18"/>
  </w:num>
  <w:num w:numId="26">
    <w:abstractNumId w:val="11"/>
  </w:num>
  <w:num w:numId="27">
    <w:abstractNumId w:val="23"/>
  </w:num>
  <w:num w:numId="28">
    <w:abstractNumId w:val="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82C"/>
    <w:rsid w:val="00013FF6"/>
    <w:rsid w:val="000365CD"/>
    <w:rsid w:val="000456ED"/>
    <w:rsid w:val="00055F55"/>
    <w:rsid w:val="00064B8E"/>
    <w:rsid w:val="00074E67"/>
    <w:rsid w:val="00080A78"/>
    <w:rsid w:val="00097245"/>
    <w:rsid w:val="000A2FAA"/>
    <w:rsid w:val="000C3725"/>
    <w:rsid w:val="000C60B4"/>
    <w:rsid w:val="000D588E"/>
    <w:rsid w:val="000E7565"/>
    <w:rsid w:val="00106EE3"/>
    <w:rsid w:val="00110E75"/>
    <w:rsid w:val="00121425"/>
    <w:rsid w:val="001253B1"/>
    <w:rsid w:val="001478E6"/>
    <w:rsid w:val="001B4FFF"/>
    <w:rsid w:val="001B50EE"/>
    <w:rsid w:val="001C152E"/>
    <w:rsid w:val="001C3C2C"/>
    <w:rsid w:val="002051CD"/>
    <w:rsid w:val="00223463"/>
    <w:rsid w:val="00240D30"/>
    <w:rsid w:val="00244180"/>
    <w:rsid w:val="00271515"/>
    <w:rsid w:val="0027181C"/>
    <w:rsid w:val="002843A3"/>
    <w:rsid w:val="002A7202"/>
    <w:rsid w:val="002C53F8"/>
    <w:rsid w:val="002C7365"/>
    <w:rsid w:val="002E1B2C"/>
    <w:rsid w:val="002F2845"/>
    <w:rsid w:val="00300AB2"/>
    <w:rsid w:val="00311462"/>
    <w:rsid w:val="00315488"/>
    <w:rsid w:val="00333367"/>
    <w:rsid w:val="00336200"/>
    <w:rsid w:val="00352039"/>
    <w:rsid w:val="003625DA"/>
    <w:rsid w:val="003759B7"/>
    <w:rsid w:val="0038362D"/>
    <w:rsid w:val="0038697D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43BA"/>
    <w:rsid w:val="00437883"/>
    <w:rsid w:val="00447ED2"/>
    <w:rsid w:val="0049147B"/>
    <w:rsid w:val="004A0DFD"/>
    <w:rsid w:val="004C602D"/>
    <w:rsid w:val="004D6FE1"/>
    <w:rsid w:val="00505DAA"/>
    <w:rsid w:val="005106C5"/>
    <w:rsid w:val="00527583"/>
    <w:rsid w:val="00552CDA"/>
    <w:rsid w:val="005734DD"/>
    <w:rsid w:val="005876FE"/>
    <w:rsid w:val="005A4131"/>
    <w:rsid w:val="005A5CE8"/>
    <w:rsid w:val="005C248D"/>
    <w:rsid w:val="005D0E92"/>
    <w:rsid w:val="005D3EAE"/>
    <w:rsid w:val="005E5612"/>
    <w:rsid w:val="005E6211"/>
    <w:rsid w:val="005F63B1"/>
    <w:rsid w:val="005F6B4F"/>
    <w:rsid w:val="00623500"/>
    <w:rsid w:val="00651088"/>
    <w:rsid w:val="006553D8"/>
    <w:rsid w:val="00672D25"/>
    <w:rsid w:val="00683765"/>
    <w:rsid w:val="006A606E"/>
    <w:rsid w:val="006B6F5A"/>
    <w:rsid w:val="006D383B"/>
    <w:rsid w:val="006D6CD0"/>
    <w:rsid w:val="006E207A"/>
    <w:rsid w:val="006E3AA4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C2F39"/>
    <w:rsid w:val="007C5458"/>
    <w:rsid w:val="007D4BD6"/>
    <w:rsid w:val="007E7655"/>
    <w:rsid w:val="008107A4"/>
    <w:rsid w:val="008119AF"/>
    <w:rsid w:val="00825BF4"/>
    <w:rsid w:val="00836A53"/>
    <w:rsid w:val="00842EBA"/>
    <w:rsid w:val="00853952"/>
    <w:rsid w:val="0085750B"/>
    <w:rsid w:val="00866C9E"/>
    <w:rsid w:val="00874B75"/>
    <w:rsid w:val="00875395"/>
    <w:rsid w:val="00880CE4"/>
    <w:rsid w:val="008C7372"/>
    <w:rsid w:val="008C7BD5"/>
    <w:rsid w:val="008F61B3"/>
    <w:rsid w:val="008F6A52"/>
    <w:rsid w:val="00903F3D"/>
    <w:rsid w:val="009411A2"/>
    <w:rsid w:val="009A1468"/>
    <w:rsid w:val="009A6537"/>
    <w:rsid w:val="009B520B"/>
    <w:rsid w:val="009B7E1C"/>
    <w:rsid w:val="009C1EB2"/>
    <w:rsid w:val="009C371F"/>
    <w:rsid w:val="009C3D95"/>
    <w:rsid w:val="009F1E44"/>
    <w:rsid w:val="00A03496"/>
    <w:rsid w:val="00A03CF4"/>
    <w:rsid w:val="00A14301"/>
    <w:rsid w:val="00A431ED"/>
    <w:rsid w:val="00A53EE7"/>
    <w:rsid w:val="00A747FB"/>
    <w:rsid w:val="00A9058F"/>
    <w:rsid w:val="00AB6072"/>
    <w:rsid w:val="00AC38BE"/>
    <w:rsid w:val="00AC7A86"/>
    <w:rsid w:val="00AD3201"/>
    <w:rsid w:val="00AE1581"/>
    <w:rsid w:val="00AF5F59"/>
    <w:rsid w:val="00B03856"/>
    <w:rsid w:val="00B140CC"/>
    <w:rsid w:val="00B23FA4"/>
    <w:rsid w:val="00B34D26"/>
    <w:rsid w:val="00B52A5D"/>
    <w:rsid w:val="00B864EE"/>
    <w:rsid w:val="00B877D3"/>
    <w:rsid w:val="00BD7A56"/>
    <w:rsid w:val="00C002C3"/>
    <w:rsid w:val="00C006E4"/>
    <w:rsid w:val="00C03784"/>
    <w:rsid w:val="00C13A90"/>
    <w:rsid w:val="00C305BC"/>
    <w:rsid w:val="00C4602B"/>
    <w:rsid w:val="00C723F3"/>
    <w:rsid w:val="00C746FF"/>
    <w:rsid w:val="00C748A4"/>
    <w:rsid w:val="00C77C0F"/>
    <w:rsid w:val="00C94404"/>
    <w:rsid w:val="00CA71E3"/>
    <w:rsid w:val="00CB43ED"/>
    <w:rsid w:val="00CB76FF"/>
    <w:rsid w:val="00CD5771"/>
    <w:rsid w:val="00CE0469"/>
    <w:rsid w:val="00CE05FA"/>
    <w:rsid w:val="00CF548A"/>
    <w:rsid w:val="00CF5F8A"/>
    <w:rsid w:val="00D10A48"/>
    <w:rsid w:val="00D14563"/>
    <w:rsid w:val="00D17DB4"/>
    <w:rsid w:val="00D26937"/>
    <w:rsid w:val="00D42316"/>
    <w:rsid w:val="00D739F5"/>
    <w:rsid w:val="00DB4F10"/>
    <w:rsid w:val="00DD5651"/>
    <w:rsid w:val="00E05695"/>
    <w:rsid w:val="00E156F9"/>
    <w:rsid w:val="00E321AD"/>
    <w:rsid w:val="00E403A1"/>
    <w:rsid w:val="00EA35EA"/>
    <w:rsid w:val="00EC0270"/>
    <w:rsid w:val="00F043C7"/>
    <w:rsid w:val="00F04DED"/>
    <w:rsid w:val="00F53568"/>
    <w:rsid w:val="00F5513E"/>
    <w:rsid w:val="00F75B60"/>
    <w:rsid w:val="00F77338"/>
    <w:rsid w:val="00F82869"/>
    <w:rsid w:val="00F9143E"/>
    <w:rsid w:val="00F95965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styleId="a7">
    <w:name w:val="Balloon Text"/>
    <w:basedOn w:val="a"/>
    <w:link w:val="a8"/>
    <w:uiPriority w:val="99"/>
    <w:semiHidden/>
    <w:unhideWhenUsed/>
    <w:rsid w:val="001478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78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1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184</cp:revision>
  <cp:lastPrinted>2022-09-06T08:28:00Z</cp:lastPrinted>
  <dcterms:created xsi:type="dcterms:W3CDTF">2019-03-11T10:40:00Z</dcterms:created>
  <dcterms:modified xsi:type="dcterms:W3CDTF">2022-09-06T08:28:00Z</dcterms:modified>
</cp:coreProperties>
</file>