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EA34B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EA34BE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EA34BE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72DCB" w:rsidP="00E75D6C">
      <w:pPr>
        <w:jc w:val="center"/>
        <w:rPr>
          <w:b/>
        </w:rPr>
      </w:pPr>
      <w:r>
        <w:rPr>
          <w:b/>
        </w:rPr>
        <w:t>16.05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745591">
        <w:rPr>
          <w:b/>
        </w:rPr>
        <w:t>№ 6/13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B7093B">
      <w:pPr>
        <w:jc w:val="center"/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7093B" w:rsidRDefault="00E75D6C" w:rsidP="008D71A9">
      <w:pPr>
        <w:pStyle w:val="a5"/>
        <w:ind w:left="0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B7093B" w:rsidRDefault="00572DCB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Кристева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Д.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r>
        <w:rPr>
          <w:rFonts w:ascii="Times New Roman CYR" w:hAnsi="Times New Roman CYR" w:cs="Times New Roman CYR"/>
        </w:rPr>
        <w:t>17.03.2023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о продаже земельного участка расположенного по ул. </w:t>
      </w:r>
      <w:proofErr w:type="gramStart"/>
      <w:r>
        <w:rPr>
          <w:rFonts w:ascii="Times New Roman CYR" w:hAnsi="Times New Roman CYR" w:cs="Times New Roman CYR"/>
        </w:rPr>
        <w:t>Молодежная</w:t>
      </w:r>
      <w:proofErr w:type="gramEnd"/>
      <w:r>
        <w:rPr>
          <w:rFonts w:ascii="Times New Roman CYR" w:hAnsi="Times New Roman CYR" w:cs="Times New Roman CYR"/>
        </w:rPr>
        <w:t>, 7, что составляет 99,04% от общей площади земельного участка 1,1499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к.н. 9602205.103, </w:t>
      </w:r>
    </w:p>
    <w:p w:rsidR="00B7093B" w:rsidRDefault="000950F4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Ворниковой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Веры</w:t>
      </w:r>
      <w:r>
        <w:rPr>
          <w:rFonts w:ascii="Times New Roman CYR" w:hAnsi="Times New Roman CYR" w:cs="Times New Roman CYR"/>
        </w:rPr>
        <w:t xml:space="preserve"> от </w:t>
      </w:r>
      <w:proofErr w:type="spellStart"/>
      <w:r>
        <w:rPr>
          <w:rFonts w:ascii="Times New Roman CYR" w:hAnsi="Times New Roman CYR" w:cs="Times New Roman CYR"/>
        </w:rPr>
        <w:t>15.03.2023г</w:t>
      </w:r>
      <w:proofErr w:type="spellEnd"/>
      <w:r>
        <w:rPr>
          <w:rFonts w:ascii="Times New Roman CYR" w:hAnsi="Times New Roman CYR" w:cs="Times New Roman CYR"/>
        </w:rPr>
        <w:t>., о продаже земельного участка расположенного по ул. Проездная, 7</w:t>
      </w:r>
      <w:r>
        <w:rPr>
          <w:rFonts w:ascii="Times New Roman CYR" w:hAnsi="Times New Roman CYR" w:cs="Times New Roman CYR"/>
          <w:lang w:val="en-US"/>
        </w:rPr>
        <w:t>g</w:t>
      </w:r>
      <w:r>
        <w:rPr>
          <w:rFonts w:ascii="Times New Roman CYR" w:hAnsi="Times New Roman CYR" w:cs="Times New Roman CYR"/>
        </w:rPr>
        <w:t>, к.н. 9602210.441, ½ часть от общей площади 0,0028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44506F">
        <w:rPr>
          <w:rFonts w:ascii="Times New Roman CYR" w:hAnsi="Times New Roman CYR" w:cs="Times New Roman CYR"/>
        </w:rPr>
        <w:t>,</w:t>
      </w:r>
    </w:p>
    <w:p w:rsidR="00B7093B" w:rsidRDefault="0044506F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en-US"/>
        </w:rPr>
        <w:t>C</w:t>
      </w:r>
      <w:r w:rsidRPr="0044506F">
        <w:t>Î</w:t>
      </w:r>
      <w:r w:rsidRPr="0044506F">
        <w:rPr>
          <w:rFonts w:ascii="Times New Roman CYR" w:hAnsi="Times New Roman CYR" w:cs="Times New Roman CYR"/>
        </w:rPr>
        <w:t xml:space="preserve"> “</w:t>
      </w:r>
      <w:proofErr w:type="spellStart"/>
      <w:r>
        <w:rPr>
          <w:rFonts w:ascii="Times New Roman CYR" w:hAnsi="Times New Roman CYR" w:cs="Times New Roman CYR"/>
          <w:lang w:val="en-US"/>
        </w:rPr>
        <w:t>Geviz</w:t>
      </w:r>
      <w:proofErr w:type="spellEnd"/>
      <w:r w:rsidRPr="0044506F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lang w:val="en-US"/>
        </w:rPr>
        <w:t>Erik</w:t>
      </w:r>
      <w:r w:rsidRPr="0044506F">
        <w:rPr>
          <w:rFonts w:ascii="Times New Roman CYR" w:hAnsi="Times New Roman CYR" w:cs="Times New Roman CYR"/>
        </w:rPr>
        <w:t xml:space="preserve">” </w:t>
      </w:r>
      <w:r>
        <w:rPr>
          <w:rFonts w:ascii="Times New Roman CYR" w:hAnsi="Times New Roman CYR" w:cs="Times New Roman CYR"/>
        </w:rPr>
        <w:t>от 23.03.2023</w:t>
      </w:r>
      <w:r w:rsidR="00B7093B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г.,</w:t>
      </w:r>
      <w:proofErr w:type="gramEnd"/>
      <w:r>
        <w:rPr>
          <w:rFonts w:ascii="Times New Roman CYR" w:hAnsi="Times New Roman CYR" w:cs="Times New Roman CYR"/>
        </w:rPr>
        <w:t xml:space="preserve"> о продаже земельного участка расположенного по ул. Молодежная, 14</w:t>
      </w:r>
      <w:proofErr w:type="gramStart"/>
      <w:r>
        <w:rPr>
          <w:rFonts w:ascii="Times New Roman CYR" w:hAnsi="Times New Roman CYR" w:cs="Times New Roman CYR"/>
        </w:rPr>
        <w:t>/А</w:t>
      </w:r>
      <w:proofErr w:type="gramEnd"/>
      <w:r>
        <w:rPr>
          <w:rFonts w:ascii="Times New Roman CYR" w:hAnsi="Times New Roman CYR" w:cs="Times New Roman CYR"/>
        </w:rPr>
        <w:t>, к.н. 9602205.171, площадью 0,1915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FC3AA0">
        <w:rPr>
          <w:rFonts w:ascii="Times New Roman CYR" w:hAnsi="Times New Roman CYR" w:cs="Times New Roman CYR"/>
        </w:rPr>
        <w:t xml:space="preserve">, </w:t>
      </w:r>
    </w:p>
    <w:p w:rsidR="00B7093B" w:rsidRDefault="00FC3AA0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 w:rsidRPr="00EA34BE">
        <w:rPr>
          <w:rFonts w:ascii="Times New Roman CYR" w:hAnsi="Times New Roman CYR" w:cs="Times New Roman CYR"/>
          <w:color w:val="FFFFFF" w:themeColor="background1"/>
        </w:rPr>
        <w:t>Константиновой М.</w:t>
      </w:r>
      <w:r>
        <w:rPr>
          <w:rFonts w:ascii="Times New Roman CYR" w:hAnsi="Times New Roman CYR" w:cs="Times New Roman CYR"/>
        </w:rPr>
        <w:t xml:space="preserve"> от </w:t>
      </w:r>
      <w:proofErr w:type="spellStart"/>
      <w:r>
        <w:rPr>
          <w:rFonts w:ascii="Times New Roman CYR" w:hAnsi="Times New Roman CYR" w:cs="Times New Roman CYR"/>
        </w:rPr>
        <w:t>21.03.2023г</w:t>
      </w:r>
      <w:proofErr w:type="spellEnd"/>
      <w:r>
        <w:rPr>
          <w:rFonts w:ascii="Times New Roman CYR" w:hAnsi="Times New Roman CYR" w:cs="Times New Roman CYR"/>
        </w:rPr>
        <w:t>., о продаже земельного участка расположенного по ул. Ленина, 90/5, к.н. 9602216.313, площадью 0,0025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0B75F2">
        <w:rPr>
          <w:rFonts w:ascii="Times New Roman CYR" w:hAnsi="Times New Roman CYR" w:cs="Times New Roman CYR"/>
        </w:rPr>
        <w:t xml:space="preserve">, </w:t>
      </w:r>
    </w:p>
    <w:p w:rsidR="00B7093B" w:rsidRDefault="000B75F2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Луцив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Людмилы</w:t>
      </w:r>
      <w:r>
        <w:rPr>
          <w:rFonts w:ascii="Times New Roman CYR" w:hAnsi="Times New Roman CYR" w:cs="Times New Roman CYR"/>
        </w:rPr>
        <w:t xml:space="preserve"> от 28.03.2023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г.,</w:t>
      </w:r>
      <w:r w:rsidR="00681DC7">
        <w:rPr>
          <w:rFonts w:ascii="Times New Roman CYR" w:hAnsi="Times New Roman CYR" w:cs="Times New Roman CYR"/>
        </w:rPr>
        <w:t xml:space="preserve"> выступающая в качестве представителя </w:t>
      </w:r>
      <w:proofErr w:type="spellStart"/>
      <w:r w:rsidR="00681DC7" w:rsidRPr="00EA34BE">
        <w:rPr>
          <w:rFonts w:ascii="Times New Roman CYR" w:hAnsi="Times New Roman CYR" w:cs="Times New Roman CYR"/>
          <w:color w:val="FFFFFF" w:themeColor="background1"/>
        </w:rPr>
        <w:t>Луцив</w:t>
      </w:r>
      <w:proofErr w:type="spellEnd"/>
      <w:r w:rsidR="00681DC7" w:rsidRPr="00EA34BE">
        <w:rPr>
          <w:rFonts w:ascii="Times New Roman CYR" w:hAnsi="Times New Roman CYR" w:cs="Times New Roman CYR"/>
          <w:color w:val="FFFFFF" w:themeColor="background1"/>
        </w:rPr>
        <w:t xml:space="preserve"> Игоря</w:t>
      </w:r>
      <w:r w:rsidR="00681DC7">
        <w:rPr>
          <w:rFonts w:ascii="Times New Roman CYR" w:hAnsi="Times New Roman CYR" w:cs="Times New Roman CYR"/>
        </w:rPr>
        <w:t xml:space="preserve"> (доверенность № 922 от 26.05.2022</w:t>
      </w:r>
      <w:r w:rsidR="00B7093B">
        <w:rPr>
          <w:rFonts w:ascii="Times New Roman CYR" w:hAnsi="Times New Roman CYR" w:cs="Times New Roman CYR"/>
        </w:rPr>
        <w:t xml:space="preserve"> </w:t>
      </w:r>
      <w:r w:rsidR="00681DC7">
        <w:rPr>
          <w:rFonts w:ascii="Times New Roman CYR" w:hAnsi="Times New Roman CYR" w:cs="Times New Roman CYR"/>
        </w:rPr>
        <w:t>г.)</w:t>
      </w:r>
      <w:r w:rsidR="00545D17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о продаже земельного участка расположенного по ул. Дзержинского, 1/14, к.н. 9602205.071, площадью 0,0125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га,</w:t>
      </w:r>
      <w:r w:rsidR="008D71A9">
        <w:rPr>
          <w:rFonts w:ascii="Times New Roman CYR" w:hAnsi="Times New Roman CYR" w:cs="Times New Roman CYR"/>
        </w:rPr>
        <w:t xml:space="preserve"> </w:t>
      </w:r>
    </w:p>
    <w:p w:rsidR="00B7093B" w:rsidRDefault="008D71A9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 w:rsidRPr="00EA34BE">
        <w:rPr>
          <w:rFonts w:ascii="Times New Roman CYR" w:hAnsi="Times New Roman CYR" w:cs="Times New Roman CYR"/>
          <w:color w:val="FFFFFF" w:themeColor="background1"/>
        </w:rPr>
        <w:t>Лазаревой М.</w:t>
      </w:r>
      <w:r>
        <w:rPr>
          <w:rFonts w:ascii="Times New Roman CYR" w:hAnsi="Times New Roman CYR" w:cs="Times New Roman CYR"/>
        </w:rPr>
        <w:t xml:space="preserve"> от 16.03.2023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г., о продаже земельного участка расположенного по ул.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>, 168/5, к.н. 9602212.413 площадью 0,0036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B7093B" w:rsidRDefault="00A62BD3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Опря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В. и </w:t>
      </w: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Опря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Л.</w:t>
      </w:r>
      <w:r>
        <w:rPr>
          <w:rFonts w:ascii="Times New Roman CYR" w:hAnsi="Times New Roman CYR" w:cs="Times New Roman CYR"/>
        </w:rPr>
        <w:t xml:space="preserve"> от 23.03.2023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 о продаж</w:t>
      </w:r>
      <w:r w:rsidR="00B7093B"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 xml:space="preserve"> земельного участка расположенного по ул. Тельмана, 6/1, к.н. 9602217.207, площадью 0,0033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0A0273" w:rsidRDefault="00853E3F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Кысса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И.</w:t>
      </w:r>
      <w:r>
        <w:rPr>
          <w:rFonts w:ascii="Times New Roman CYR" w:hAnsi="Times New Roman CYR" w:cs="Times New Roman CYR"/>
        </w:rPr>
        <w:t xml:space="preserve"> от 22.03.2023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г., о продаже земельного участка расположенного по ул. Ленина, 11/2, к.н. 9602223.333, площадью 0,0035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E75D6C" w:rsidRPr="008D71A9" w:rsidRDefault="000A0273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proofErr w:type="gramStart"/>
      <w:r w:rsidRPr="00EA34BE">
        <w:rPr>
          <w:rFonts w:ascii="Times New Roman CYR" w:hAnsi="Times New Roman CYR" w:cs="Times New Roman CYR"/>
          <w:color w:val="FFFFFF" w:themeColor="background1"/>
        </w:rPr>
        <w:t>Ганевой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С.</w:t>
      </w:r>
      <w:r>
        <w:rPr>
          <w:rFonts w:ascii="Times New Roman CYR" w:hAnsi="Times New Roman CYR" w:cs="Times New Roman CYR"/>
        </w:rPr>
        <w:t xml:space="preserve"> от </w:t>
      </w:r>
      <w:proofErr w:type="spellStart"/>
      <w:r>
        <w:rPr>
          <w:rFonts w:ascii="Times New Roman CYR" w:hAnsi="Times New Roman CYR" w:cs="Times New Roman CYR"/>
        </w:rPr>
        <w:t>04.05.2023г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земельных участков, </w:t>
      </w:r>
      <w:r>
        <w:rPr>
          <w:rFonts w:ascii="Times New Roman CYR" w:hAnsi="Times New Roman CYR" w:cs="Times New Roman CYR"/>
          <w:bCs/>
        </w:rPr>
        <w:t xml:space="preserve">расположенного по ул. Молодежная, 11, к.н. 9602205.105, площадью </w:t>
      </w:r>
      <w:proofErr w:type="spellStart"/>
      <w:r>
        <w:rPr>
          <w:rFonts w:ascii="Times New Roman CYR" w:hAnsi="Times New Roman CYR" w:cs="Times New Roman CYR"/>
          <w:bCs/>
        </w:rPr>
        <w:t>1,0237га</w:t>
      </w:r>
      <w:proofErr w:type="spellEnd"/>
      <w:r>
        <w:rPr>
          <w:rFonts w:ascii="Times New Roman CYR" w:hAnsi="Times New Roman CYR" w:cs="Times New Roman CYR"/>
        </w:rPr>
        <w:t xml:space="preserve">, </w:t>
      </w:r>
      <w:r w:rsidR="00E75D6C"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B7093B">
        <w:rPr>
          <w:rFonts w:ascii="Times New Roman CYR" w:hAnsi="Times New Roman CYR" w:cs="Times New Roman CYR"/>
        </w:rPr>
        <w:t>(</w:t>
      </w:r>
      <w:r w:rsidR="00FF2799">
        <w:rPr>
          <w:rFonts w:ascii="Times New Roman CYR" w:hAnsi="Times New Roman CYR" w:cs="Times New Roman CYR"/>
        </w:rPr>
        <w:t>9</w:t>
      </w:r>
      <w:r w:rsidR="00B7093B">
        <w:rPr>
          <w:rFonts w:ascii="Times New Roman CYR" w:hAnsi="Times New Roman CYR" w:cs="Times New Roman CYR"/>
        </w:rPr>
        <w:t>)</w:t>
      </w:r>
      <w:r w:rsidR="00FF2799">
        <w:rPr>
          <w:rFonts w:ascii="Times New Roman CYR" w:hAnsi="Times New Roman CYR" w:cs="Times New Roman CYR"/>
        </w:rPr>
        <w:t xml:space="preserve"> </w:t>
      </w:r>
      <w:proofErr w:type="spellStart"/>
      <w:r w:rsidR="00C625F5">
        <w:rPr>
          <w:rFonts w:ascii="Times New Roman CYR" w:hAnsi="Times New Roman CYR" w:cs="Times New Roman CYR"/>
        </w:rPr>
        <w:t>ст.4</w:t>
      </w:r>
      <w:proofErr w:type="spellEnd"/>
      <w:r w:rsidR="00C625F5">
        <w:rPr>
          <w:rFonts w:ascii="Times New Roman CYR" w:hAnsi="Times New Roman CYR" w:cs="Times New Roman CYR"/>
        </w:rPr>
        <w:t xml:space="preserve">, </w:t>
      </w:r>
      <w:proofErr w:type="spellStart"/>
      <w:r w:rsidR="00E75D6C" w:rsidRPr="004A52EC">
        <w:rPr>
          <w:rFonts w:ascii="Times New Roman CYR" w:hAnsi="Times New Roman CYR" w:cs="Times New Roman CYR"/>
        </w:rPr>
        <w:t>ст.9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>– продажи земли</w:t>
      </w:r>
      <w:r w:rsidR="0068106B">
        <w:rPr>
          <w:rFonts w:ascii="Times New Roman CYR" w:hAnsi="Times New Roman CYR" w:cs="Times New Roman CYR"/>
        </w:rPr>
        <w:t>»</w:t>
      </w:r>
      <w:r w:rsidR="0052762A">
        <w:rPr>
          <w:rFonts w:ascii="Times New Roman CYR" w:hAnsi="Times New Roman CYR" w:cs="Times New Roman CYR"/>
        </w:rPr>
        <w:t xml:space="preserve"> № 1308 </w:t>
      </w:r>
      <w:r w:rsidR="00E75D6C"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4A52EC">
          <w:rPr>
            <w:rFonts w:ascii="Times New Roman CYR" w:hAnsi="Times New Roman CYR" w:cs="Times New Roman CYR"/>
          </w:rPr>
          <w:t>1997 г</w:t>
        </w:r>
      </w:smartTag>
      <w:r w:rsidR="00E75D6C"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="00E75D6C"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="00E75D6C"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="00E75D6C" w:rsidRPr="004A52EC">
        <w:rPr>
          <w:rFonts w:ascii="Times New Roman CYR" w:hAnsi="Times New Roman CYR" w:cs="Times New Roman CYR"/>
        </w:rPr>
        <w:t>, утвержденного Постановлением Правительства</w:t>
      </w:r>
      <w:proofErr w:type="gramEnd"/>
      <w:r w:rsidR="00E75D6C" w:rsidRPr="004A52EC">
        <w:rPr>
          <w:rFonts w:ascii="Times New Roman CYR" w:hAnsi="Times New Roman CYR" w:cs="Times New Roman CYR"/>
        </w:rPr>
        <w:t xml:space="preserve">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ч.2, </w:t>
      </w:r>
      <w:proofErr w:type="gramStart"/>
      <w:r w:rsidR="00607440">
        <w:rPr>
          <w:color w:val="000000"/>
          <w:lang w:val="en-US"/>
        </w:rPr>
        <w:t>c</w:t>
      </w:r>
      <w:proofErr w:type="gramEnd"/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CB0594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>по ул.</w:t>
      </w:r>
      <w:r w:rsidR="00B36364">
        <w:rPr>
          <w:rFonts w:ascii="Times New Roman CYR" w:hAnsi="Times New Roman CYR" w:cs="Times New Roman CYR"/>
        </w:rPr>
        <w:t xml:space="preserve"> </w:t>
      </w:r>
      <w:proofErr w:type="gramStart"/>
      <w:r w:rsidR="00572DCB">
        <w:rPr>
          <w:rFonts w:ascii="Times New Roman CYR" w:hAnsi="Times New Roman CYR" w:cs="Times New Roman CYR"/>
        </w:rPr>
        <w:t>Молодежная</w:t>
      </w:r>
      <w:proofErr w:type="gramEnd"/>
      <w:r w:rsidR="00572DCB">
        <w:rPr>
          <w:rFonts w:ascii="Times New Roman CYR" w:hAnsi="Times New Roman CYR" w:cs="Times New Roman CYR"/>
        </w:rPr>
        <w:t>, 7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572DCB">
        <w:rPr>
          <w:rFonts w:ascii="Times New Roman CYR" w:hAnsi="Times New Roman CYR" w:cs="Times New Roman CYR"/>
        </w:rPr>
        <w:t>9602205.10</w:t>
      </w:r>
      <w:r w:rsidR="002C20E6" w:rsidRPr="001A12C6">
        <w:rPr>
          <w:rFonts w:ascii="Times New Roman CYR" w:hAnsi="Times New Roman CYR" w:cs="Times New Roman CYR"/>
        </w:rPr>
        <w:t xml:space="preserve">, </w:t>
      </w:r>
      <w:r w:rsidR="00572DCB">
        <w:rPr>
          <w:rFonts w:ascii="Times New Roman CYR" w:hAnsi="Times New Roman CYR" w:cs="Times New Roman CYR"/>
        </w:rPr>
        <w:t xml:space="preserve">99,04% от общей </w:t>
      </w:r>
      <w:r w:rsidR="002C20E6" w:rsidRPr="001A12C6">
        <w:rPr>
          <w:rFonts w:ascii="Times New Roman CYR" w:hAnsi="Times New Roman CYR" w:cs="Times New Roman CYR"/>
        </w:rPr>
        <w:t>площад</w:t>
      </w:r>
      <w:r w:rsidR="00572DCB">
        <w:rPr>
          <w:rFonts w:ascii="Times New Roman CYR" w:hAnsi="Times New Roman CYR" w:cs="Times New Roman CYR"/>
        </w:rPr>
        <w:t>и</w:t>
      </w:r>
      <w:r w:rsidR="002C20E6" w:rsidRPr="001A12C6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1,1499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proofErr w:type="spellStart"/>
      <w:r w:rsidR="00572DCB" w:rsidRPr="00EA34BE">
        <w:rPr>
          <w:rFonts w:ascii="Times New Roman CYR" w:hAnsi="Times New Roman CYR" w:cs="Times New Roman CYR"/>
          <w:color w:val="FFFFFF" w:themeColor="background1"/>
        </w:rPr>
        <w:t>Кристеву</w:t>
      </w:r>
      <w:proofErr w:type="spellEnd"/>
      <w:r w:rsidR="00572DCB" w:rsidRPr="00EA34BE">
        <w:rPr>
          <w:rFonts w:ascii="Times New Roman CYR" w:hAnsi="Times New Roman CYR" w:cs="Times New Roman CYR"/>
          <w:color w:val="FFFFFF" w:themeColor="background1"/>
        </w:rPr>
        <w:t xml:space="preserve"> Денису</w:t>
      </w:r>
      <w:r w:rsidR="00572DCB">
        <w:rPr>
          <w:rFonts w:ascii="Times New Roman CYR" w:hAnsi="Times New Roman CYR" w:cs="Times New Roman CYR"/>
        </w:rPr>
        <w:t>, проживающ</w:t>
      </w:r>
      <w:r w:rsidR="005F3A22">
        <w:rPr>
          <w:rFonts w:ascii="Times New Roman CYR" w:hAnsi="Times New Roman CYR" w:cs="Times New Roman CYR"/>
        </w:rPr>
        <w:t>ему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572DCB">
        <w:rPr>
          <w:rFonts w:ascii="Times New Roman CYR" w:hAnsi="Times New Roman CYR" w:cs="Times New Roman CYR"/>
        </w:rPr>
        <w:t>Советская, 25</w:t>
      </w:r>
      <w:r w:rsidR="00B36364">
        <w:rPr>
          <w:rFonts w:ascii="Times New Roman CYR" w:hAnsi="Times New Roman CYR" w:cs="Times New Roman CYR"/>
        </w:rPr>
        <w:t>.</w:t>
      </w:r>
    </w:p>
    <w:p w:rsidR="00937FD3" w:rsidRPr="00B7093B" w:rsidRDefault="00B7093B" w:rsidP="00937FD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B7093B">
        <w:rPr>
          <w:rFonts w:ascii="Times New Roman CYR" w:hAnsi="Times New Roman CYR" w:cs="Times New Roman CYR"/>
        </w:rPr>
        <w:t xml:space="preserve">  </w:t>
      </w:r>
      <w:r w:rsidR="00937FD3" w:rsidRPr="00B7093B">
        <w:rPr>
          <w:rFonts w:ascii="Times New Roman CYR" w:hAnsi="Times New Roman CYR" w:cs="Times New Roman CYR"/>
        </w:rPr>
        <w:t>по ул. Проездная, 7</w:t>
      </w:r>
      <w:r w:rsidR="00937FD3" w:rsidRPr="00B7093B">
        <w:rPr>
          <w:rFonts w:ascii="Times New Roman CYR" w:hAnsi="Times New Roman CYR" w:cs="Times New Roman CYR"/>
          <w:lang w:val="en-US"/>
        </w:rPr>
        <w:t>g</w:t>
      </w:r>
      <w:r w:rsidR="00937FD3" w:rsidRPr="00B7093B">
        <w:rPr>
          <w:rFonts w:ascii="Times New Roman CYR" w:hAnsi="Times New Roman CYR" w:cs="Times New Roman CYR"/>
        </w:rPr>
        <w:t xml:space="preserve">, к/н 9602210.441, ½ часть от общей площади 0,0028 га </w:t>
      </w:r>
      <w:proofErr w:type="spellStart"/>
      <w:r w:rsidR="00FF1F38" w:rsidRPr="00EA34BE">
        <w:rPr>
          <w:rFonts w:ascii="Times New Roman CYR" w:hAnsi="Times New Roman CYR" w:cs="Times New Roman CYR"/>
          <w:color w:val="FFFFFF" w:themeColor="background1"/>
        </w:rPr>
        <w:t>Ворникову</w:t>
      </w:r>
      <w:proofErr w:type="spellEnd"/>
      <w:r w:rsidR="00FF1F38" w:rsidRPr="00EA34BE">
        <w:rPr>
          <w:rFonts w:ascii="Times New Roman CYR" w:hAnsi="Times New Roman CYR" w:cs="Times New Roman CYR"/>
          <w:color w:val="FFFFFF" w:themeColor="background1"/>
        </w:rPr>
        <w:t xml:space="preserve"> Ивану и </w:t>
      </w:r>
      <w:proofErr w:type="spellStart"/>
      <w:r w:rsidR="00FF1F38" w:rsidRPr="00EA34BE">
        <w:rPr>
          <w:rFonts w:ascii="Times New Roman CYR" w:hAnsi="Times New Roman CYR" w:cs="Times New Roman CYR"/>
          <w:color w:val="FFFFFF" w:themeColor="background1"/>
        </w:rPr>
        <w:t>Ворниковой</w:t>
      </w:r>
      <w:proofErr w:type="spellEnd"/>
      <w:r w:rsidR="00FF1F38" w:rsidRPr="00EA34BE">
        <w:rPr>
          <w:rFonts w:ascii="Times New Roman CYR" w:hAnsi="Times New Roman CYR" w:cs="Times New Roman CYR"/>
          <w:color w:val="FFFFFF" w:themeColor="background1"/>
        </w:rPr>
        <w:t xml:space="preserve"> Вере</w:t>
      </w:r>
      <w:r w:rsidR="00937FD3" w:rsidRPr="00B7093B">
        <w:rPr>
          <w:rFonts w:ascii="Times New Roman CYR" w:hAnsi="Times New Roman CYR" w:cs="Times New Roman CYR"/>
        </w:rPr>
        <w:t xml:space="preserve">, </w:t>
      </w:r>
      <w:r w:rsidR="00FF1F38" w:rsidRPr="00B7093B">
        <w:rPr>
          <w:rFonts w:ascii="Times New Roman CYR" w:hAnsi="Times New Roman CYR" w:cs="Times New Roman CYR"/>
        </w:rPr>
        <w:t>проживающи</w:t>
      </w:r>
      <w:r w:rsidR="005F3A22">
        <w:rPr>
          <w:rFonts w:ascii="Times New Roman CYR" w:hAnsi="Times New Roman CYR" w:cs="Times New Roman CYR"/>
        </w:rPr>
        <w:t>м</w:t>
      </w:r>
      <w:r w:rsidR="00FF1F38" w:rsidRPr="00B7093B">
        <w:rPr>
          <w:rFonts w:ascii="Times New Roman CYR" w:hAnsi="Times New Roman CYR" w:cs="Times New Roman CYR"/>
        </w:rPr>
        <w:t xml:space="preserve"> по</w:t>
      </w:r>
      <w:r w:rsidR="00937FD3" w:rsidRPr="00B7093B">
        <w:rPr>
          <w:rFonts w:ascii="Times New Roman CYR" w:hAnsi="Times New Roman CYR" w:cs="Times New Roman CYR"/>
        </w:rPr>
        <w:t xml:space="preserve"> ул. </w:t>
      </w:r>
      <w:r w:rsidR="00FF1F38" w:rsidRPr="00B7093B">
        <w:rPr>
          <w:rFonts w:ascii="Times New Roman CYR" w:hAnsi="Times New Roman CYR" w:cs="Times New Roman CYR"/>
        </w:rPr>
        <w:t>Проездная, 3 кв. 7</w:t>
      </w:r>
      <w:r w:rsidR="00937FD3" w:rsidRPr="00B7093B">
        <w:rPr>
          <w:rFonts w:ascii="Times New Roman CYR" w:hAnsi="Times New Roman CYR" w:cs="Times New Roman CYR"/>
        </w:rPr>
        <w:t xml:space="preserve">. </w:t>
      </w:r>
    </w:p>
    <w:p w:rsidR="00D01EB2" w:rsidRPr="00835C45" w:rsidRDefault="00B7093B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D6034D">
        <w:rPr>
          <w:rFonts w:ascii="Times New Roman CYR" w:hAnsi="Times New Roman CYR" w:cs="Times New Roman CYR"/>
        </w:rPr>
        <w:t xml:space="preserve">по </w:t>
      </w:r>
      <w:proofErr w:type="spellStart"/>
      <w:r w:rsidR="00D6034D">
        <w:rPr>
          <w:rFonts w:ascii="Times New Roman CYR" w:hAnsi="Times New Roman CYR" w:cs="Times New Roman CYR"/>
        </w:rPr>
        <w:t>ул</w:t>
      </w:r>
      <w:proofErr w:type="gramStart"/>
      <w:r w:rsidR="00D6034D">
        <w:rPr>
          <w:rFonts w:ascii="Times New Roman CYR" w:hAnsi="Times New Roman CYR" w:cs="Times New Roman CYR"/>
        </w:rPr>
        <w:t>.М</w:t>
      </w:r>
      <w:proofErr w:type="gramEnd"/>
      <w:r w:rsidR="00D6034D">
        <w:rPr>
          <w:rFonts w:ascii="Times New Roman CYR" w:hAnsi="Times New Roman CYR" w:cs="Times New Roman CYR"/>
        </w:rPr>
        <w:t>олодежная</w:t>
      </w:r>
      <w:proofErr w:type="spellEnd"/>
      <w:r w:rsidR="00D6034D">
        <w:rPr>
          <w:rFonts w:ascii="Times New Roman CYR" w:hAnsi="Times New Roman CYR" w:cs="Times New Roman CYR"/>
        </w:rPr>
        <w:t xml:space="preserve">, 14/А, к/н 9602205.171, площадью 0,1915 га </w:t>
      </w:r>
      <w:r w:rsidR="00D6034D">
        <w:rPr>
          <w:rFonts w:ascii="Times New Roman CYR" w:hAnsi="Times New Roman CYR" w:cs="Times New Roman CYR"/>
          <w:lang w:val="en-US"/>
        </w:rPr>
        <w:t>C</w:t>
      </w:r>
      <w:r w:rsidR="00D6034D" w:rsidRPr="0044506F">
        <w:t>Î</w:t>
      </w:r>
      <w:r w:rsidR="00D6034D" w:rsidRPr="0044506F">
        <w:rPr>
          <w:rFonts w:ascii="Times New Roman CYR" w:hAnsi="Times New Roman CYR" w:cs="Times New Roman CYR"/>
        </w:rPr>
        <w:t xml:space="preserve"> “</w:t>
      </w:r>
      <w:proofErr w:type="spellStart"/>
      <w:r w:rsidR="00D6034D">
        <w:rPr>
          <w:rFonts w:ascii="Times New Roman CYR" w:hAnsi="Times New Roman CYR" w:cs="Times New Roman CYR"/>
          <w:lang w:val="en-US"/>
        </w:rPr>
        <w:t>Geviz</w:t>
      </w:r>
      <w:proofErr w:type="spellEnd"/>
      <w:r w:rsidR="00D6034D" w:rsidRPr="0044506F">
        <w:rPr>
          <w:rFonts w:ascii="Times New Roman CYR" w:hAnsi="Times New Roman CYR" w:cs="Times New Roman CYR"/>
        </w:rPr>
        <w:t xml:space="preserve"> </w:t>
      </w:r>
      <w:r w:rsidR="00D6034D">
        <w:rPr>
          <w:rFonts w:ascii="Times New Roman CYR" w:hAnsi="Times New Roman CYR" w:cs="Times New Roman CYR"/>
          <w:lang w:val="en-US"/>
        </w:rPr>
        <w:t>Erik</w:t>
      </w:r>
      <w:r w:rsidR="00D6034D" w:rsidRPr="0044506F">
        <w:rPr>
          <w:rFonts w:ascii="Times New Roman CYR" w:hAnsi="Times New Roman CYR" w:cs="Times New Roman CYR"/>
        </w:rPr>
        <w:t>”</w:t>
      </w:r>
      <w:r w:rsidR="00D6034D">
        <w:rPr>
          <w:rFonts w:ascii="Times New Roman CYR" w:hAnsi="Times New Roman CYR" w:cs="Times New Roman CYR"/>
        </w:rPr>
        <w:t xml:space="preserve">, </w:t>
      </w:r>
      <w:r w:rsidR="005F3A22">
        <w:rPr>
          <w:rFonts w:ascii="Times New Roman CYR" w:hAnsi="Times New Roman CYR" w:cs="Times New Roman CYR"/>
        </w:rPr>
        <w:t xml:space="preserve">юридический адрес </w:t>
      </w:r>
      <w:r w:rsidR="00D6034D">
        <w:rPr>
          <w:rFonts w:ascii="Times New Roman CYR" w:hAnsi="Times New Roman CYR" w:cs="Times New Roman CYR"/>
        </w:rPr>
        <w:t>расположен по ул. Чеканова, 1.</w:t>
      </w:r>
    </w:p>
    <w:p w:rsidR="00835C45" w:rsidRPr="00835C45" w:rsidRDefault="00B7093B" w:rsidP="00835C45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5F3A22">
        <w:rPr>
          <w:rFonts w:ascii="Times New Roman CYR" w:hAnsi="Times New Roman CYR" w:cs="Times New Roman CYR"/>
        </w:rPr>
        <w:t xml:space="preserve">по </w:t>
      </w:r>
      <w:proofErr w:type="spellStart"/>
      <w:r w:rsidR="005F3A22">
        <w:rPr>
          <w:rFonts w:ascii="Times New Roman CYR" w:hAnsi="Times New Roman CYR" w:cs="Times New Roman CYR"/>
        </w:rPr>
        <w:t>ул</w:t>
      </w:r>
      <w:proofErr w:type="gramStart"/>
      <w:r w:rsidR="005F3A22">
        <w:rPr>
          <w:rFonts w:ascii="Times New Roman CYR" w:hAnsi="Times New Roman CYR" w:cs="Times New Roman CYR"/>
        </w:rPr>
        <w:t>.</w:t>
      </w:r>
      <w:r w:rsidR="00835C45">
        <w:rPr>
          <w:rFonts w:ascii="Times New Roman CYR" w:hAnsi="Times New Roman CYR" w:cs="Times New Roman CYR"/>
        </w:rPr>
        <w:t>Л</w:t>
      </w:r>
      <w:proofErr w:type="gramEnd"/>
      <w:r w:rsidR="00835C45">
        <w:rPr>
          <w:rFonts w:ascii="Times New Roman CYR" w:hAnsi="Times New Roman CYR" w:cs="Times New Roman CYR"/>
        </w:rPr>
        <w:t>енина</w:t>
      </w:r>
      <w:proofErr w:type="spellEnd"/>
      <w:r w:rsidR="00835C45">
        <w:rPr>
          <w:rFonts w:ascii="Times New Roman CYR" w:hAnsi="Times New Roman CYR" w:cs="Times New Roman CYR"/>
        </w:rPr>
        <w:t xml:space="preserve">, 90/5, к/н 9602216.313, площадью 0,0025 га </w:t>
      </w:r>
      <w:r w:rsidR="00835C45" w:rsidRPr="00EA34BE">
        <w:rPr>
          <w:rFonts w:ascii="Times New Roman CYR" w:hAnsi="Times New Roman CYR" w:cs="Times New Roman CYR"/>
          <w:color w:val="FFFFFF" w:themeColor="background1"/>
        </w:rPr>
        <w:t>Константиновой Марии</w:t>
      </w:r>
      <w:r w:rsidR="00835C45">
        <w:rPr>
          <w:rFonts w:ascii="Times New Roman CYR" w:hAnsi="Times New Roman CYR" w:cs="Times New Roman CYR"/>
        </w:rPr>
        <w:t xml:space="preserve">, проживающей по ул. Кирова, 3 с. </w:t>
      </w:r>
      <w:proofErr w:type="spellStart"/>
      <w:r w:rsidR="00835C45">
        <w:rPr>
          <w:rFonts w:ascii="Times New Roman CYR" w:hAnsi="Times New Roman CYR" w:cs="Times New Roman CYR"/>
        </w:rPr>
        <w:t>Баурчи</w:t>
      </w:r>
      <w:proofErr w:type="spellEnd"/>
      <w:r w:rsidR="00835C45">
        <w:rPr>
          <w:rFonts w:ascii="Times New Roman CYR" w:hAnsi="Times New Roman CYR" w:cs="Times New Roman CYR"/>
        </w:rPr>
        <w:t xml:space="preserve"> </w:t>
      </w:r>
      <w:proofErr w:type="spellStart"/>
      <w:r w:rsidR="00835C45">
        <w:rPr>
          <w:rFonts w:ascii="Times New Roman CYR" w:hAnsi="Times New Roman CYR" w:cs="Times New Roman CYR"/>
        </w:rPr>
        <w:t>Чадыр-Лунгск</w:t>
      </w:r>
      <w:r w:rsidR="005F3A22">
        <w:rPr>
          <w:rFonts w:ascii="Times New Roman CYR" w:hAnsi="Times New Roman CYR" w:cs="Times New Roman CYR"/>
        </w:rPr>
        <w:t>ого</w:t>
      </w:r>
      <w:proofErr w:type="spellEnd"/>
      <w:r w:rsidR="00835C45">
        <w:rPr>
          <w:rFonts w:ascii="Times New Roman CYR" w:hAnsi="Times New Roman CYR" w:cs="Times New Roman CYR"/>
        </w:rPr>
        <w:t xml:space="preserve"> район</w:t>
      </w:r>
      <w:r w:rsidR="005F3A22">
        <w:rPr>
          <w:rFonts w:ascii="Times New Roman CYR" w:hAnsi="Times New Roman CYR" w:cs="Times New Roman CYR"/>
        </w:rPr>
        <w:t>а</w:t>
      </w:r>
      <w:r w:rsidR="00835C45">
        <w:rPr>
          <w:rFonts w:ascii="Times New Roman CYR" w:hAnsi="Times New Roman CYR" w:cs="Times New Roman CYR"/>
        </w:rPr>
        <w:t>.</w:t>
      </w:r>
    </w:p>
    <w:p w:rsidR="00A92A66" w:rsidRPr="00835C45" w:rsidRDefault="00B7093B" w:rsidP="00A92A6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lastRenderedPageBreak/>
        <w:t xml:space="preserve"> </w:t>
      </w:r>
      <w:r w:rsidR="005F3A22">
        <w:rPr>
          <w:rFonts w:ascii="Times New Roman CYR" w:hAnsi="Times New Roman CYR" w:cs="Times New Roman CYR"/>
        </w:rPr>
        <w:t xml:space="preserve">по </w:t>
      </w:r>
      <w:proofErr w:type="spellStart"/>
      <w:r w:rsidR="005F3A22">
        <w:rPr>
          <w:rFonts w:ascii="Times New Roman CYR" w:hAnsi="Times New Roman CYR" w:cs="Times New Roman CYR"/>
        </w:rPr>
        <w:t>ул</w:t>
      </w:r>
      <w:proofErr w:type="gramStart"/>
      <w:r w:rsidR="005F3A22">
        <w:rPr>
          <w:rFonts w:ascii="Times New Roman CYR" w:hAnsi="Times New Roman CYR" w:cs="Times New Roman CYR"/>
        </w:rPr>
        <w:t>.</w:t>
      </w:r>
      <w:r w:rsidR="00A92A66">
        <w:rPr>
          <w:rFonts w:ascii="Times New Roman CYR" w:hAnsi="Times New Roman CYR" w:cs="Times New Roman CYR"/>
        </w:rPr>
        <w:t>Д</w:t>
      </w:r>
      <w:proofErr w:type="gramEnd"/>
      <w:r w:rsidR="00A92A66">
        <w:rPr>
          <w:rFonts w:ascii="Times New Roman CYR" w:hAnsi="Times New Roman CYR" w:cs="Times New Roman CYR"/>
        </w:rPr>
        <w:t>зержинского</w:t>
      </w:r>
      <w:proofErr w:type="spellEnd"/>
      <w:r w:rsidR="00A92A66">
        <w:rPr>
          <w:rFonts w:ascii="Times New Roman CYR" w:hAnsi="Times New Roman CYR" w:cs="Times New Roman CYR"/>
        </w:rPr>
        <w:t xml:space="preserve">, 1/14, к/н 9602205.071, площадью 0,0125 га </w:t>
      </w:r>
      <w:proofErr w:type="spellStart"/>
      <w:r w:rsidR="00A92A66" w:rsidRPr="00EA34BE">
        <w:rPr>
          <w:rFonts w:ascii="Times New Roman CYR" w:hAnsi="Times New Roman CYR" w:cs="Times New Roman CYR"/>
          <w:color w:val="FFFFFF" w:themeColor="background1"/>
        </w:rPr>
        <w:t>Луцив</w:t>
      </w:r>
      <w:proofErr w:type="spellEnd"/>
      <w:r w:rsidR="00A92A66" w:rsidRPr="00EA34BE">
        <w:rPr>
          <w:rFonts w:ascii="Times New Roman CYR" w:hAnsi="Times New Roman CYR" w:cs="Times New Roman CYR"/>
          <w:color w:val="FFFFFF" w:themeColor="background1"/>
        </w:rPr>
        <w:t xml:space="preserve"> Игорю</w:t>
      </w:r>
      <w:r w:rsidR="00A92A66">
        <w:rPr>
          <w:rFonts w:ascii="Times New Roman CYR" w:hAnsi="Times New Roman CYR" w:cs="Times New Roman CYR"/>
        </w:rPr>
        <w:t>, проживающ</w:t>
      </w:r>
      <w:r w:rsidR="005F3A22">
        <w:rPr>
          <w:rFonts w:ascii="Times New Roman CYR" w:hAnsi="Times New Roman CYR" w:cs="Times New Roman CYR"/>
        </w:rPr>
        <w:t xml:space="preserve">ему в </w:t>
      </w:r>
      <w:proofErr w:type="spellStart"/>
      <w:r w:rsidR="005F3A22">
        <w:rPr>
          <w:rFonts w:ascii="Times New Roman CYR" w:hAnsi="Times New Roman CYR" w:cs="Times New Roman CYR"/>
        </w:rPr>
        <w:t>г.Винники</w:t>
      </w:r>
      <w:proofErr w:type="spellEnd"/>
      <w:r w:rsidR="00A92A66">
        <w:rPr>
          <w:rFonts w:ascii="Times New Roman CYR" w:hAnsi="Times New Roman CYR" w:cs="Times New Roman CYR"/>
        </w:rPr>
        <w:t xml:space="preserve"> </w:t>
      </w:r>
      <w:r w:rsidR="005F3A22">
        <w:rPr>
          <w:rFonts w:ascii="Times New Roman CYR" w:hAnsi="Times New Roman CYR" w:cs="Times New Roman CYR"/>
        </w:rPr>
        <w:t xml:space="preserve">Львовской области </w:t>
      </w:r>
      <w:proofErr w:type="spellStart"/>
      <w:r w:rsidR="005F3A22">
        <w:rPr>
          <w:rFonts w:ascii="Times New Roman CYR" w:hAnsi="Times New Roman CYR" w:cs="Times New Roman CYR"/>
        </w:rPr>
        <w:t>Р.Украина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ул.Ивасюка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д.50а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кв.4</w:t>
      </w:r>
      <w:proofErr w:type="spellEnd"/>
      <w:r w:rsidR="00A92A66">
        <w:rPr>
          <w:rFonts w:ascii="Times New Roman CYR" w:hAnsi="Times New Roman CYR" w:cs="Times New Roman CYR"/>
        </w:rPr>
        <w:t>.</w:t>
      </w:r>
    </w:p>
    <w:p w:rsidR="00835C45" w:rsidRPr="002521F9" w:rsidRDefault="00B7093B" w:rsidP="008D71A9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8D71A9">
        <w:rPr>
          <w:rFonts w:ascii="Times New Roman CYR" w:hAnsi="Times New Roman CYR" w:cs="Times New Roman CYR"/>
        </w:rPr>
        <w:t xml:space="preserve">по ул. </w:t>
      </w:r>
      <w:proofErr w:type="spellStart"/>
      <w:r w:rsidR="008D71A9">
        <w:rPr>
          <w:rFonts w:ascii="Times New Roman CYR" w:hAnsi="Times New Roman CYR" w:cs="Times New Roman CYR"/>
        </w:rPr>
        <w:t>Буджакская</w:t>
      </w:r>
      <w:proofErr w:type="spellEnd"/>
      <w:r w:rsidR="008D71A9">
        <w:rPr>
          <w:rFonts w:ascii="Times New Roman CYR" w:hAnsi="Times New Roman CYR" w:cs="Times New Roman CYR"/>
        </w:rPr>
        <w:t xml:space="preserve">, 168/5, к/н 9602212.413, площадью 0,0041 га </w:t>
      </w:r>
      <w:r w:rsidR="008D71A9" w:rsidRPr="00EA34BE">
        <w:rPr>
          <w:rFonts w:ascii="Times New Roman CYR" w:hAnsi="Times New Roman CYR" w:cs="Times New Roman CYR"/>
          <w:color w:val="FFFFFF" w:themeColor="background1"/>
        </w:rPr>
        <w:t>Лазаревой Марии</w:t>
      </w:r>
      <w:r w:rsidR="008D71A9">
        <w:rPr>
          <w:rFonts w:ascii="Times New Roman CYR" w:hAnsi="Times New Roman CYR" w:cs="Times New Roman CYR"/>
        </w:rPr>
        <w:t>, проживающей по ул. Маяковского, 2.</w:t>
      </w:r>
    </w:p>
    <w:p w:rsidR="002521F9" w:rsidRPr="008D71A9" w:rsidRDefault="00B7093B" w:rsidP="002521F9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2521F9">
        <w:rPr>
          <w:rFonts w:ascii="Times New Roman CYR" w:hAnsi="Times New Roman CYR" w:cs="Times New Roman CYR"/>
        </w:rPr>
        <w:t xml:space="preserve">по ул. Тельмана, 6/1, к/н 9602217.207, площадью 0,0033 га </w:t>
      </w:r>
      <w:proofErr w:type="spellStart"/>
      <w:r w:rsidR="002521F9" w:rsidRPr="00EA34BE">
        <w:rPr>
          <w:rFonts w:ascii="Times New Roman CYR" w:hAnsi="Times New Roman CYR" w:cs="Times New Roman CYR"/>
          <w:color w:val="FFFFFF" w:themeColor="background1"/>
        </w:rPr>
        <w:t>Опря</w:t>
      </w:r>
      <w:proofErr w:type="spellEnd"/>
      <w:r w:rsidR="002521F9" w:rsidRPr="00EA34BE">
        <w:rPr>
          <w:rFonts w:ascii="Times New Roman CYR" w:hAnsi="Times New Roman CYR" w:cs="Times New Roman CYR"/>
          <w:color w:val="FFFFFF" w:themeColor="background1"/>
        </w:rPr>
        <w:t xml:space="preserve"> </w:t>
      </w:r>
      <w:proofErr w:type="spellStart"/>
      <w:r w:rsidR="002521F9" w:rsidRPr="00EA34BE">
        <w:rPr>
          <w:rFonts w:ascii="Times New Roman CYR" w:hAnsi="Times New Roman CYR" w:cs="Times New Roman CYR"/>
          <w:color w:val="FFFFFF" w:themeColor="background1"/>
        </w:rPr>
        <w:t>Лилиане</w:t>
      </w:r>
      <w:proofErr w:type="spellEnd"/>
      <w:r w:rsidR="002521F9" w:rsidRPr="00EA34BE">
        <w:rPr>
          <w:rFonts w:ascii="Times New Roman CYR" w:hAnsi="Times New Roman CYR" w:cs="Times New Roman CYR"/>
          <w:color w:val="FFFFFF" w:themeColor="background1"/>
        </w:rPr>
        <w:t xml:space="preserve"> и </w:t>
      </w:r>
      <w:proofErr w:type="spellStart"/>
      <w:r w:rsidR="002521F9" w:rsidRPr="00EA34BE">
        <w:rPr>
          <w:rFonts w:ascii="Times New Roman CYR" w:hAnsi="Times New Roman CYR" w:cs="Times New Roman CYR"/>
          <w:color w:val="FFFFFF" w:themeColor="background1"/>
        </w:rPr>
        <w:t>Опря</w:t>
      </w:r>
      <w:proofErr w:type="spellEnd"/>
      <w:r w:rsidR="002521F9" w:rsidRPr="00EA34BE">
        <w:rPr>
          <w:rFonts w:ascii="Times New Roman CYR" w:hAnsi="Times New Roman CYR" w:cs="Times New Roman CYR"/>
          <w:color w:val="FFFFFF" w:themeColor="background1"/>
        </w:rPr>
        <w:t xml:space="preserve"> Владиславу,</w:t>
      </w:r>
      <w:r w:rsidR="002521F9">
        <w:rPr>
          <w:rFonts w:ascii="Times New Roman CYR" w:hAnsi="Times New Roman CYR" w:cs="Times New Roman CYR"/>
        </w:rPr>
        <w:t xml:space="preserve"> проживающие по ул. К. Маркса, 7 кв. 6.</w:t>
      </w:r>
    </w:p>
    <w:p w:rsidR="000A0273" w:rsidRPr="000A0273" w:rsidRDefault="00B7093B" w:rsidP="000A027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853E3F">
        <w:rPr>
          <w:rFonts w:ascii="Times New Roman CYR" w:hAnsi="Times New Roman CYR" w:cs="Times New Roman CYR"/>
        </w:rPr>
        <w:t xml:space="preserve">по ул. Ленина, 11/2, к/н 9602223.333, площадью 0,0035 га </w:t>
      </w:r>
      <w:proofErr w:type="spellStart"/>
      <w:r w:rsidR="00853E3F" w:rsidRPr="00EA34BE">
        <w:rPr>
          <w:rFonts w:ascii="Times New Roman CYR" w:hAnsi="Times New Roman CYR" w:cs="Times New Roman CYR"/>
          <w:color w:val="FFFFFF" w:themeColor="background1"/>
        </w:rPr>
        <w:t>Кысса</w:t>
      </w:r>
      <w:proofErr w:type="spellEnd"/>
      <w:r w:rsidR="00853E3F" w:rsidRPr="00EA34BE">
        <w:rPr>
          <w:rFonts w:ascii="Times New Roman CYR" w:hAnsi="Times New Roman CYR" w:cs="Times New Roman CYR"/>
          <w:color w:val="FFFFFF" w:themeColor="background1"/>
        </w:rPr>
        <w:t xml:space="preserve"> Илье и </w:t>
      </w:r>
      <w:proofErr w:type="spellStart"/>
      <w:r w:rsidR="00853E3F" w:rsidRPr="00EA34BE">
        <w:rPr>
          <w:rFonts w:ascii="Times New Roman CYR" w:hAnsi="Times New Roman CYR" w:cs="Times New Roman CYR"/>
          <w:color w:val="FFFFFF" w:themeColor="background1"/>
        </w:rPr>
        <w:t>Кысса</w:t>
      </w:r>
      <w:proofErr w:type="spellEnd"/>
      <w:r w:rsidR="00853E3F" w:rsidRPr="00EA34BE">
        <w:rPr>
          <w:rFonts w:ascii="Times New Roman CYR" w:hAnsi="Times New Roman CYR" w:cs="Times New Roman CYR"/>
          <w:color w:val="FFFFFF" w:themeColor="background1"/>
        </w:rPr>
        <w:t xml:space="preserve"> Марии</w:t>
      </w:r>
      <w:r w:rsidR="00853E3F">
        <w:rPr>
          <w:rFonts w:ascii="Times New Roman CYR" w:hAnsi="Times New Roman CYR" w:cs="Times New Roman CYR"/>
        </w:rPr>
        <w:t>, прожив</w:t>
      </w:r>
      <w:r w:rsidR="000A0273">
        <w:rPr>
          <w:rFonts w:ascii="Times New Roman CYR" w:hAnsi="Times New Roman CYR" w:cs="Times New Roman CYR"/>
        </w:rPr>
        <w:t>ающие по ул. Ленина, 23/4 кв. 8.</w:t>
      </w:r>
    </w:p>
    <w:p w:rsidR="000A0273" w:rsidRPr="000A0273" w:rsidRDefault="000A0273" w:rsidP="000A027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bookmarkStart w:id="0" w:name="_GoBack"/>
      <w:proofErr w:type="spellStart"/>
      <w:r w:rsidRPr="00EA34BE">
        <w:rPr>
          <w:rFonts w:ascii="Times New Roman CYR" w:hAnsi="Times New Roman CYR" w:cs="Times New Roman CYR"/>
          <w:color w:val="FFFFFF" w:themeColor="background1"/>
        </w:rPr>
        <w:t>Ганевой</w:t>
      </w:r>
      <w:proofErr w:type="spellEnd"/>
      <w:r w:rsidRPr="00EA34BE">
        <w:rPr>
          <w:rFonts w:ascii="Times New Roman CYR" w:hAnsi="Times New Roman CYR" w:cs="Times New Roman CYR"/>
          <w:color w:val="FFFFFF" w:themeColor="background1"/>
        </w:rPr>
        <w:t xml:space="preserve"> С.</w:t>
      </w:r>
      <w:r>
        <w:rPr>
          <w:rFonts w:ascii="Times New Roman CYR" w:hAnsi="Times New Roman CYR" w:cs="Times New Roman CYR"/>
        </w:rPr>
        <w:t xml:space="preserve"> </w:t>
      </w:r>
      <w:bookmarkEnd w:id="0"/>
      <w:r>
        <w:rPr>
          <w:rFonts w:ascii="Times New Roman CYR" w:hAnsi="Times New Roman CYR" w:cs="Times New Roman CYR"/>
        </w:rPr>
        <w:t xml:space="preserve">от </w:t>
      </w:r>
      <w:proofErr w:type="spellStart"/>
      <w:r>
        <w:rPr>
          <w:rFonts w:ascii="Times New Roman CYR" w:hAnsi="Times New Roman CYR" w:cs="Times New Roman CYR"/>
        </w:rPr>
        <w:t>04.05.2023г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земельных участков, </w:t>
      </w:r>
      <w:r>
        <w:rPr>
          <w:rFonts w:ascii="Times New Roman CYR" w:hAnsi="Times New Roman CYR" w:cs="Times New Roman CYR"/>
          <w:bCs/>
        </w:rPr>
        <w:t xml:space="preserve">расположенного по ул. </w:t>
      </w:r>
      <w:proofErr w:type="gramStart"/>
      <w:r>
        <w:rPr>
          <w:rFonts w:ascii="Times New Roman CYR" w:hAnsi="Times New Roman CYR" w:cs="Times New Roman CYR"/>
          <w:bCs/>
        </w:rPr>
        <w:t>Молодежная</w:t>
      </w:r>
      <w:proofErr w:type="gramEnd"/>
      <w:r>
        <w:rPr>
          <w:rFonts w:ascii="Times New Roman CYR" w:hAnsi="Times New Roman CYR" w:cs="Times New Roman CYR"/>
          <w:bCs/>
        </w:rPr>
        <w:t xml:space="preserve">, 11, к.н. 9602205.105, площадью </w:t>
      </w:r>
      <w:proofErr w:type="spellStart"/>
      <w:r>
        <w:rPr>
          <w:rFonts w:ascii="Times New Roman CYR" w:hAnsi="Times New Roman CYR" w:cs="Times New Roman CYR"/>
          <w:bCs/>
        </w:rPr>
        <w:t>1,0237га</w:t>
      </w:r>
      <w:proofErr w:type="spellEnd"/>
      <w:r>
        <w:rPr>
          <w:rFonts w:ascii="Times New Roman CYR" w:hAnsi="Times New Roman CYR" w:cs="Times New Roman CYR"/>
        </w:rPr>
        <w:t>.</w:t>
      </w:r>
    </w:p>
    <w:p w:rsidR="00A6140A" w:rsidRPr="00B3636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Pr="002202F7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sectPr w:rsidR="002876BE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7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2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6"/>
  </w:num>
  <w:num w:numId="5">
    <w:abstractNumId w:val="5"/>
  </w:num>
  <w:num w:numId="6">
    <w:abstractNumId w:val="2"/>
  </w:num>
  <w:num w:numId="7">
    <w:abstractNumId w:val="20"/>
  </w:num>
  <w:num w:numId="8">
    <w:abstractNumId w:val="18"/>
  </w:num>
  <w:num w:numId="9">
    <w:abstractNumId w:val="3"/>
  </w:num>
  <w:num w:numId="10">
    <w:abstractNumId w:val="9"/>
  </w:num>
  <w:num w:numId="11">
    <w:abstractNumId w:val="4"/>
  </w:num>
  <w:num w:numId="12">
    <w:abstractNumId w:val="12"/>
  </w:num>
  <w:num w:numId="13">
    <w:abstractNumId w:val="19"/>
  </w:num>
  <w:num w:numId="14">
    <w:abstractNumId w:val="8"/>
  </w:num>
  <w:num w:numId="15">
    <w:abstractNumId w:val="22"/>
  </w:num>
  <w:num w:numId="16">
    <w:abstractNumId w:val="7"/>
  </w:num>
  <w:num w:numId="17">
    <w:abstractNumId w:val="11"/>
  </w:num>
  <w:num w:numId="18">
    <w:abstractNumId w:val="6"/>
  </w:num>
  <w:num w:numId="19">
    <w:abstractNumId w:val="21"/>
  </w:num>
  <w:num w:numId="20">
    <w:abstractNumId w:val="1"/>
  </w:num>
  <w:num w:numId="21">
    <w:abstractNumId w:val="17"/>
  </w:num>
  <w:num w:numId="22">
    <w:abstractNumId w:val="14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A0273"/>
    <w:rsid w:val="000B75F2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2762A"/>
    <w:rsid w:val="00545D17"/>
    <w:rsid w:val="00551F65"/>
    <w:rsid w:val="00562D58"/>
    <w:rsid w:val="00572DCB"/>
    <w:rsid w:val="00574295"/>
    <w:rsid w:val="005865F5"/>
    <w:rsid w:val="005C529A"/>
    <w:rsid w:val="005F3A22"/>
    <w:rsid w:val="00600AA5"/>
    <w:rsid w:val="00607440"/>
    <w:rsid w:val="00610E66"/>
    <w:rsid w:val="00612D02"/>
    <w:rsid w:val="006206E1"/>
    <w:rsid w:val="006444B6"/>
    <w:rsid w:val="00650311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16008"/>
    <w:rsid w:val="00926160"/>
    <w:rsid w:val="00937FD3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D01EB2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34BE"/>
    <w:rsid w:val="00EA6265"/>
    <w:rsid w:val="00EC0147"/>
    <w:rsid w:val="00EC386E"/>
    <w:rsid w:val="00EC74B7"/>
    <w:rsid w:val="00ED5804"/>
    <w:rsid w:val="00F0122D"/>
    <w:rsid w:val="00F04028"/>
    <w:rsid w:val="00F23902"/>
    <w:rsid w:val="00F511A2"/>
    <w:rsid w:val="00F5307F"/>
    <w:rsid w:val="00F7020B"/>
    <w:rsid w:val="00F742DF"/>
    <w:rsid w:val="00F7462E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367CD-296D-4DE2-B7A2-F8C30372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117</cp:revision>
  <cp:lastPrinted>2023-05-12T08:10:00Z</cp:lastPrinted>
  <dcterms:created xsi:type="dcterms:W3CDTF">2019-07-18T13:47:00Z</dcterms:created>
  <dcterms:modified xsi:type="dcterms:W3CDTF">2023-05-12T08:39:00Z</dcterms:modified>
</cp:coreProperties>
</file>