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BC68A6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836A53">
              <w:rPr>
                <w:b/>
                <w:sz w:val="20"/>
                <w:szCs w:val="20"/>
                <w:lang w:val="en-US"/>
              </w:rPr>
              <w:t>REPUBLICA</w:t>
            </w:r>
            <w:proofErr w:type="spellEnd"/>
            <w:r w:rsidRPr="00836A53">
              <w:rPr>
                <w:b/>
                <w:sz w:val="20"/>
                <w:szCs w:val="20"/>
                <w:lang w:val="en-US"/>
              </w:rPr>
              <w:t xml:space="preserve">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D33A72">
              <w:rPr>
                <w:b/>
                <w:sz w:val="20"/>
                <w:szCs w:val="20"/>
                <w:lang w:val="en-US"/>
              </w:rPr>
              <w:t>UTA</w:t>
            </w:r>
            <w:proofErr w:type="spellEnd"/>
            <w:r w:rsidRPr="00D33A72">
              <w:rPr>
                <w:b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D33A72">
              <w:rPr>
                <w:b/>
                <w:sz w:val="20"/>
                <w:szCs w:val="20"/>
                <w:lang w:val="en-US"/>
              </w:rPr>
              <w:t>GĂGĂUZIA</w:t>
            </w:r>
            <w:proofErr w:type="spellEnd"/>
            <w:r w:rsidRPr="00D33A72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</w:t>
            </w:r>
            <w:proofErr w:type="spellStart"/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MUNICIPIUL</w:t>
            </w:r>
            <w:proofErr w:type="spellEnd"/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  <w:proofErr w:type="spellEnd"/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proofErr w:type="spellStart"/>
            <w:r w:rsidRPr="00C64331">
              <w:rPr>
                <w:b/>
                <w:sz w:val="22"/>
                <w:szCs w:val="22"/>
              </w:rPr>
              <w:t>АТО</w:t>
            </w:r>
            <w:proofErr w:type="spellEnd"/>
            <w:r w:rsidRPr="00C6433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64331">
              <w:rPr>
                <w:b/>
                <w:sz w:val="22"/>
                <w:szCs w:val="22"/>
              </w:rPr>
              <w:t>ГАГАУЗИЯ</w:t>
            </w:r>
            <w:proofErr w:type="spellEnd"/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 xml:space="preserve">МУНИЦИПИЙ </w:t>
            </w:r>
            <w:proofErr w:type="spellStart"/>
            <w:r w:rsidRPr="00C64331">
              <w:rPr>
                <w:b/>
                <w:color w:val="000000"/>
                <w:sz w:val="22"/>
                <w:szCs w:val="22"/>
              </w:rPr>
              <w:t>ЧАДЫР</w:t>
            </w:r>
            <w:proofErr w:type="spellEnd"/>
            <w:r w:rsidRPr="00C64331">
              <w:rPr>
                <w:b/>
                <w:color w:val="000000"/>
                <w:sz w:val="22"/>
                <w:szCs w:val="22"/>
              </w:rPr>
              <w:t>–</w:t>
            </w:r>
            <w:proofErr w:type="spellStart"/>
            <w:r w:rsidRPr="00C64331">
              <w:rPr>
                <w:b/>
                <w:color w:val="000000"/>
                <w:sz w:val="22"/>
                <w:szCs w:val="22"/>
              </w:rPr>
              <w:t>ЛУНГА</w:t>
            </w:r>
            <w:proofErr w:type="spellEnd"/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BC68A6" w:rsidP="00073E0E">
            <w:pPr>
              <w:jc w:val="center"/>
              <w:rPr>
                <w:rStyle w:val="a3"/>
                <w:b/>
                <w:lang w:val="tr-TR"/>
              </w:rPr>
            </w:pPr>
            <w:r>
              <w:fldChar w:fldCharType="begin"/>
            </w:r>
            <w:r w:rsidRPr="00BC68A6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04028" w:rsidRPr="00C64331">
              <w:rPr>
                <w:rStyle w:val="a3"/>
                <w:b/>
                <w:sz w:val="22"/>
                <w:szCs w:val="22"/>
                <w:lang w:val="tr-TR"/>
              </w:rPr>
              <w:t>www.ceadir-lunga.md</w:t>
            </w:r>
            <w:r>
              <w:rPr>
                <w:rStyle w:val="a3"/>
                <w:b/>
                <w:sz w:val="22"/>
                <w:szCs w:val="22"/>
                <w:lang w:val="tr-TR"/>
              </w:rPr>
              <w:fldChar w:fldCharType="end"/>
            </w:r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A45B76" w:rsidP="00E75D6C">
      <w:pPr>
        <w:jc w:val="center"/>
        <w:rPr>
          <w:b/>
        </w:rPr>
      </w:pPr>
      <w:r>
        <w:rPr>
          <w:b/>
        </w:rPr>
        <w:t>13.12</w:t>
      </w:r>
      <w:r w:rsidR="00C77BF1">
        <w:rPr>
          <w:b/>
        </w:rPr>
        <w:t>.2022</w:t>
      </w:r>
      <w:r w:rsidR="00407521">
        <w:rPr>
          <w:b/>
        </w:rPr>
        <w:t xml:space="preserve"> </w:t>
      </w:r>
      <w:r w:rsidR="00E75D6C">
        <w:rPr>
          <w:b/>
        </w:rPr>
        <w:t xml:space="preserve">г.                                                                                                           </w:t>
      </w:r>
      <w:r w:rsidR="00BC68A6">
        <w:rPr>
          <w:b/>
        </w:rPr>
        <w:t>№ 15/17</w:t>
      </w:r>
      <w:bookmarkStart w:id="0" w:name="_GoBack"/>
      <w:bookmarkEnd w:id="0"/>
      <w:r w:rsidR="00C77BF1">
        <w:rPr>
          <w:b/>
        </w:rPr>
        <w:t xml:space="preserve"> </w:t>
      </w:r>
      <w:r w:rsidR="00E75D6C">
        <w:rPr>
          <w:b/>
        </w:rPr>
        <w:t xml:space="preserve">                                        </w:t>
      </w:r>
      <w:proofErr w:type="spellStart"/>
      <w:r w:rsidR="00E75D6C">
        <w:rPr>
          <w:b/>
        </w:rPr>
        <w:t>мун</w:t>
      </w:r>
      <w:proofErr w:type="spellEnd"/>
      <w:r w:rsidR="00E75D6C">
        <w:rPr>
          <w:b/>
        </w:rPr>
        <w:t>. Чадыр-Лунга</w:t>
      </w:r>
    </w:p>
    <w:p w:rsidR="00E75D6C" w:rsidRPr="009E3E65" w:rsidRDefault="00E75D6C" w:rsidP="00576C89"/>
    <w:p w:rsidR="00E75D6C" w:rsidRPr="00576C89" w:rsidRDefault="003C615E" w:rsidP="003C615E">
      <w:pPr>
        <w:rPr>
          <w:b/>
        </w:rPr>
      </w:pPr>
      <w:r w:rsidRPr="00007AF2">
        <w:rPr>
          <w:b/>
        </w:rPr>
        <w:t>О сдаче в аренду земельных участков</w:t>
      </w:r>
    </w:p>
    <w:p w:rsidR="00E75D6C" w:rsidRPr="00405274" w:rsidRDefault="00E75D6C" w:rsidP="00E75D6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923886" w:rsidRPr="00F827A8" w:rsidRDefault="00676E49" w:rsidP="00923886">
      <w:pPr>
        <w:pStyle w:val="a5"/>
        <w:ind w:left="0" w:firstLine="708"/>
        <w:jc w:val="both"/>
        <w:rPr>
          <w:sz w:val="22"/>
          <w:szCs w:val="22"/>
        </w:rPr>
      </w:pPr>
      <w:r>
        <w:rPr>
          <w:rFonts w:ascii="Times New Roman CYR" w:hAnsi="Times New Roman CYR" w:cs="Times New Roman CYR"/>
        </w:rPr>
        <w:t>Рассмотрев</w:t>
      </w:r>
      <w:r w:rsidR="00961CDB">
        <w:rPr>
          <w:rFonts w:ascii="Times New Roman CYR" w:hAnsi="Times New Roman CYR" w:cs="Times New Roman CYR"/>
        </w:rPr>
        <w:t xml:space="preserve"> заявление </w:t>
      </w:r>
      <w:proofErr w:type="spellStart"/>
      <w:r w:rsidR="00A45B76">
        <w:rPr>
          <w:rFonts w:ascii="Times New Roman CYR" w:hAnsi="Times New Roman CYR" w:cs="Times New Roman CYR"/>
        </w:rPr>
        <w:t>Чимпоеш</w:t>
      </w:r>
      <w:proofErr w:type="spellEnd"/>
      <w:r w:rsidR="00A45B76">
        <w:rPr>
          <w:rFonts w:ascii="Times New Roman CYR" w:hAnsi="Times New Roman CYR" w:cs="Times New Roman CYR"/>
        </w:rPr>
        <w:t xml:space="preserve"> Владимира</w:t>
      </w:r>
      <w:r w:rsidR="00C77BF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от </w:t>
      </w:r>
      <w:r w:rsidR="00A45B76">
        <w:rPr>
          <w:rFonts w:ascii="Times New Roman CYR" w:hAnsi="Times New Roman CYR" w:cs="Times New Roman CYR"/>
        </w:rPr>
        <w:t>21.10</w:t>
      </w:r>
      <w:r w:rsidR="00236C9E">
        <w:rPr>
          <w:rFonts w:ascii="Times New Roman CYR" w:hAnsi="Times New Roman CYR" w:cs="Times New Roman CYR"/>
        </w:rPr>
        <w:t>.2022</w:t>
      </w:r>
      <w:r>
        <w:rPr>
          <w:rFonts w:ascii="Times New Roman CYR" w:hAnsi="Times New Roman CYR" w:cs="Times New Roman CYR"/>
        </w:rPr>
        <w:t xml:space="preserve"> г. о сдач</w:t>
      </w:r>
      <w:r w:rsidR="00B91475">
        <w:rPr>
          <w:rFonts w:ascii="Times New Roman CYR" w:hAnsi="Times New Roman CYR" w:cs="Times New Roman CYR"/>
        </w:rPr>
        <w:t>е в аренду земельного</w:t>
      </w:r>
      <w:r>
        <w:rPr>
          <w:rFonts w:ascii="Times New Roman CYR" w:hAnsi="Times New Roman CYR" w:cs="Times New Roman CYR"/>
        </w:rPr>
        <w:t xml:space="preserve"> участ</w:t>
      </w:r>
      <w:r w:rsidR="00B91475">
        <w:rPr>
          <w:rFonts w:ascii="Times New Roman CYR" w:hAnsi="Times New Roman CYR" w:cs="Times New Roman CYR"/>
        </w:rPr>
        <w:t>ка</w:t>
      </w:r>
      <w:r>
        <w:rPr>
          <w:rFonts w:ascii="Times New Roman CYR" w:hAnsi="Times New Roman CYR" w:cs="Times New Roman CYR"/>
        </w:rPr>
        <w:t xml:space="preserve"> сельскохозяйствен</w:t>
      </w:r>
      <w:r w:rsidR="00C77BF1">
        <w:rPr>
          <w:rFonts w:ascii="Times New Roman CYR" w:hAnsi="Times New Roman CYR" w:cs="Times New Roman CYR"/>
        </w:rPr>
        <w:t xml:space="preserve">ного </w:t>
      </w:r>
      <w:r w:rsidR="00A45B76">
        <w:rPr>
          <w:rFonts w:ascii="Times New Roman CYR" w:hAnsi="Times New Roman CYR" w:cs="Times New Roman CYR"/>
        </w:rPr>
        <w:t xml:space="preserve">под пашню </w:t>
      </w:r>
      <w:r w:rsidR="00D732AD">
        <w:rPr>
          <w:rFonts w:ascii="Times New Roman CYR" w:hAnsi="Times New Roman CYR" w:cs="Times New Roman CYR"/>
        </w:rPr>
        <w:t xml:space="preserve">с </w:t>
      </w:r>
      <w:r w:rsidR="00A45B76">
        <w:rPr>
          <w:rFonts w:ascii="Times New Roman CYR" w:hAnsi="Times New Roman CYR" w:cs="Times New Roman CYR"/>
        </w:rPr>
        <w:t>к.н. 9602113.092</w:t>
      </w:r>
      <w:r>
        <w:rPr>
          <w:rFonts w:ascii="Times New Roman CYR" w:hAnsi="Times New Roman CYR" w:cs="Times New Roman CYR"/>
        </w:rPr>
        <w:t xml:space="preserve"> площад</w:t>
      </w:r>
      <w:r w:rsidR="00236C9E">
        <w:rPr>
          <w:rFonts w:ascii="Times New Roman CYR" w:hAnsi="Times New Roman CYR" w:cs="Times New Roman CYR"/>
        </w:rPr>
        <w:t>ью</w:t>
      </w:r>
      <w:r>
        <w:rPr>
          <w:rFonts w:ascii="Times New Roman CYR" w:hAnsi="Times New Roman CYR" w:cs="Times New Roman CYR"/>
        </w:rPr>
        <w:t xml:space="preserve"> </w:t>
      </w:r>
      <w:r w:rsidR="00A45B76">
        <w:rPr>
          <w:rFonts w:ascii="Times New Roman CYR" w:hAnsi="Times New Roman CYR" w:cs="Times New Roman CYR"/>
        </w:rPr>
        <w:t>2,0</w:t>
      </w:r>
      <w:r w:rsidR="00236C9E">
        <w:rPr>
          <w:rFonts w:ascii="Times New Roman CYR" w:hAnsi="Times New Roman CYR" w:cs="Times New Roman CYR"/>
        </w:rPr>
        <w:t xml:space="preserve"> га</w:t>
      </w:r>
      <w:r w:rsidR="00812398">
        <w:rPr>
          <w:rFonts w:ascii="Times New Roman CYR" w:hAnsi="Times New Roman CYR" w:cs="Times New Roman CYR"/>
        </w:rPr>
        <w:t xml:space="preserve">, для выращивания </w:t>
      </w:r>
      <w:r w:rsidR="00A45B76">
        <w:rPr>
          <w:rFonts w:ascii="Times New Roman CYR" w:hAnsi="Times New Roman CYR" w:cs="Times New Roman CYR"/>
        </w:rPr>
        <w:t>однолетних культур</w:t>
      </w:r>
      <w:r w:rsidR="00812398">
        <w:rPr>
          <w:rFonts w:ascii="Times New Roman CYR" w:hAnsi="Times New Roman CYR" w:cs="Times New Roman CYR"/>
        </w:rPr>
        <w:t>,</w:t>
      </w:r>
      <w:r w:rsidR="00236C9E">
        <w:rPr>
          <w:rFonts w:ascii="Times New Roman CYR" w:hAnsi="Times New Roman CYR" w:cs="Times New Roman CYR"/>
        </w:rPr>
        <w:t xml:space="preserve"> </w:t>
      </w:r>
      <w:r w:rsidR="00995EFF">
        <w:rPr>
          <w:rFonts w:ascii="Times New Roman CYR" w:hAnsi="Times New Roman CYR" w:cs="Times New Roman CYR"/>
        </w:rPr>
        <w:t xml:space="preserve">в соответствии с </w:t>
      </w:r>
      <w:proofErr w:type="spellStart"/>
      <w:r w:rsidR="00407521">
        <w:rPr>
          <w:rFonts w:ascii="Times New Roman CYR" w:hAnsi="Times New Roman CYR" w:cs="Times New Roman CYR"/>
        </w:rPr>
        <w:t>п</w:t>
      </w:r>
      <w:proofErr w:type="gramStart"/>
      <w:r w:rsidR="00407521">
        <w:rPr>
          <w:rFonts w:ascii="Times New Roman CYR" w:hAnsi="Times New Roman CYR" w:cs="Times New Roman CYR"/>
        </w:rPr>
        <w:t>.е</w:t>
      </w:r>
      <w:proofErr w:type="spellEnd"/>
      <w:proofErr w:type="gramEnd"/>
      <w:r w:rsidR="00407521">
        <w:rPr>
          <w:rFonts w:ascii="Times New Roman CYR" w:hAnsi="Times New Roman CYR" w:cs="Times New Roman CYR"/>
        </w:rPr>
        <w:t xml:space="preserve">) </w:t>
      </w:r>
      <w:proofErr w:type="spellStart"/>
      <w:r w:rsidR="00407521">
        <w:rPr>
          <w:rFonts w:ascii="Times New Roman CYR" w:hAnsi="Times New Roman CYR" w:cs="Times New Roman CYR"/>
        </w:rPr>
        <w:t>ст.1</w:t>
      </w:r>
      <w:proofErr w:type="spellEnd"/>
      <w:r w:rsidR="00407521">
        <w:rPr>
          <w:rFonts w:ascii="Times New Roman CYR" w:hAnsi="Times New Roman CYR" w:cs="Times New Roman CYR"/>
        </w:rPr>
        <w:t xml:space="preserve">, </w:t>
      </w:r>
      <w:proofErr w:type="spellStart"/>
      <w:r w:rsidR="00407521">
        <w:rPr>
          <w:rFonts w:ascii="Times New Roman CYR" w:hAnsi="Times New Roman CYR" w:cs="Times New Roman CYR"/>
        </w:rPr>
        <w:t>ч.</w:t>
      </w:r>
      <w:r w:rsidR="00BA65B0">
        <w:rPr>
          <w:rFonts w:ascii="Times New Roman CYR" w:hAnsi="Times New Roman CYR" w:cs="Times New Roman CYR"/>
        </w:rPr>
        <w:t>10</w:t>
      </w:r>
      <w:proofErr w:type="spellEnd"/>
      <w:r w:rsidR="000440AA">
        <w:rPr>
          <w:rFonts w:ascii="Times New Roman CYR" w:hAnsi="Times New Roman CYR" w:cs="Times New Roman CYR"/>
        </w:rPr>
        <w:t xml:space="preserve"> </w:t>
      </w:r>
      <w:proofErr w:type="spellStart"/>
      <w:r w:rsidR="000440AA">
        <w:rPr>
          <w:rFonts w:ascii="Times New Roman CYR" w:hAnsi="Times New Roman CYR" w:cs="Times New Roman CYR"/>
        </w:rPr>
        <w:t>ст.</w:t>
      </w:r>
      <w:r w:rsidR="00BA65B0">
        <w:rPr>
          <w:rFonts w:ascii="Times New Roman CYR" w:hAnsi="Times New Roman CYR" w:cs="Times New Roman CYR"/>
        </w:rPr>
        <w:t>10</w:t>
      </w:r>
      <w:proofErr w:type="spellEnd"/>
      <w:r w:rsidR="00E75D6C" w:rsidRPr="004A52EC">
        <w:rPr>
          <w:rFonts w:ascii="Times New Roman CYR" w:hAnsi="Times New Roman CYR" w:cs="Times New Roman CYR"/>
        </w:rPr>
        <w:t xml:space="preserve"> Закона «О нормативной цене  и по</w:t>
      </w:r>
      <w:r w:rsidR="000440AA">
        <w:rPr>
          <w:rFonts w:ascii="Times New Roman CYR" w:hAnsi="Times New Roman CYR" w:cs="Times New Roman CYR"/>
        </w:rPr>
        <w:t>рядке купли – продажи земли №</w:t>
      </w:r>
      <w:r w:rsidR="00E75D6C" w:rsidRPr="004A52EC">
        <w:rPr>
          <w:rFonts w:ascii="Times New Roman CYR" w:hAnsi="Times New Roman CYR" w:cs="Times New Roman CYR"/>
        </w:rPr>
        <w:t xml:space="preserve">1308 – </w:t>
      </w:r>
      <w:proofErr w:type="spellStart"/>
      <w:r w:rsidR="00E75D6C" w:rsidRPr="004A52EC">
        <w:rPr>
          <w:rFonts w:ascii="Times New Roman CYR" w:hAnsi="Times New Roman CYR" w:cs="Times New Roman CYR"/>
        </w:rPr>
        <w:t>Х111</w:t>
      </w:r>
      <w:proofErr w:type="spellEnd"/>
      <w:r w:rsidR="00E75D6C" w:rsidRPr="004A52EC">
        <w:rPr>
          <w:rFonts w:ascii="Times New Roman CYR" w:hAnsi="Times New Roman CYR" w:cs="Times New Roman CYR"/>
        </w:rPr>
        <w:t xml:space="preserve"> от 25 июля </w:t>
      </w:r>
      <w:proofErr w:type="spellStart"/>
      <w:r w:rsidR="00E75D6C" w:rsidRPr="004A52EC">
        <w:rPr>
          <w:rFonts w:ascii="Times New Roman CYR" w:hAnsi="Times New Roman CYR" w:cs="Times New Roman CYR"/>
        </w:rPr>
        <w:t>1997г</w:t>
      </w:r>
      <w:proofErr w:type="spellEnd"/>
      <w:r w:rsidR="00E75D6C" w:rsidRPr="004A52EC">
        <w:rPr>
          <w:rFonts w:ascii="Times New Roman CYR" w:hAnsi="Times New Roman CYR" w:cs="Times New Roman CYR"/>
        </w:rPr>
        <w:t xml:space="preserve">., </w:t>
      </w:r>
      <w:r w:rsidR="00394F43">
        <w:rPr>
          <w:rFonts w:ascii="Times New Roman CYR" w:hAnsi="Times New Roman CYR" w:cs="Times New Roman CYR"/>
        </w:rPr>
        <w:t>Постановлени</w:t>
      </w:r>
      <w:r w:rsidR="003C615E">
        <w:rPr>
          <w:rFonts w:ascii="Times New Roman CYR" w:hAnsi="Times New Roman CYR" w:cs="Times New Roman CYR"/>
        </w:rPr>
        <w:t>ем Правительства</w:t>
      </w:r>
      <w:r w:rsidR="00394F43">
        <w:rPr>
          <w:rFonts w:ascii="Times New Roman CYR" w:hAnsi="Times New Roman CYR" w:cs="Times New Roman CYR"/>
        </w:rPr>
        <w:t xml:space="preserve"> «Об утверждении Положения об аукционах «с молотка» и «на понижение»</w:t>
      </w:r>
      <w:r w:rsidR="003C615E">
        <w:rPr>
          <w:rFonts w:ascii="Times New Roman CYR" w:hAnsi="Times New Roman CYR" w:cs="Times New Roman CYR"/>
        </w:rPr>
        <w:t>»</w:t>
      </w:r>
      <w:r w:rsidR="00394F43">
        <w:rPr>
          <w:rFonts w:ascii="Times New Roman CYR" w:hAnsi="Times New Roman CYR" w:cs="Times New Roman CYR"/>
        </w:rPr>
        <w:t xml:space="preserve"> № 136 от 10.02.2009</w:t>
      </w:r>
      <w:r w:rsidR="00812398">
        <w:rPr>
          <w:rFonts w:ascii="Times New Roman CYR" w:hAnsi="Times New Roman CYR" w:cs="Times New Roman CYR"/>
        </w:rPr>
        <w:t xml:space="preserve"> </w:t>
      </w:r>
      <w:r w:rsidR="00394F43">
        <w:rPr>
          <w:rFonts w:ascii="Times New Roman CYR" w:hAnsi="Times New Roman CYR" w:cs="Times New Roman CYR"/>
        </w:rPr>
        <w:t xml:space="preserve">г., </w:t>
      </w:r>
      <w:r w:rsidR="00923886">
        <w:t xml:space="preserve">ч.(2) </w:t>
      </w:r>
      <w:proofErr w:type="spellStart"/>
      <w:r w:rsidR="00923886">
        <w:t>ст.3</w:t>
      </w:r>
      <w:proofErr w:type="spellEnd"/>
      <w:r w:rsidR="00923886">
        <w:t xml:space="preserve">, </w:t>
      </w:r>
      <w:r w:rsidR="00923886">
        <w:rPr>
          <w:color w:val="000000"/>
        </w:rPr>
        <w:t>п.</w:t>
      </w:r>
      <w:r w:rsidR="00923886">
        <w:rPr>
          <w:color w:val="000000"/>
          <w:lang w:val="en-US"/>
        </w:rPr>
        <w:t>b</w:t>
      </w:r>
      <w:r w:rsidR="00923886">
        <w:rPr>
          <w:color w:val="000000"/>
        </w:rPr>
        <w:t>) ч.</w:t>
      </w:r>
      <w:r w:rsidR="00EB343E">
        <w:rPr>
          <w:color w:val="000000"/>
        </w:rPr>
        <w:t>(</w:t>
      </w:r>
      <w:r w:rsidR="00923886">
        <w:rPr>
          <w:color w:val="000000"/>
        </w:rPr>
        <w:t>2</w:t>
      </w:r>
      <w:r w:rsidR="00EB343E">
        <w:rPr>
          <w:color w:val="000000"/>
        </w:rPr>
        <w:t>)</w:t>
      </w:r>
      <w:r w:rsidR="00923886">
        <w:rPr>
          <w:color w:val="000000"/>
        </w:rPr>
        <w:t xml:space="preserve">, </w:t>
      </w:r>
      <w:proofErr w:type="gramStart"/>
      <w:r w:rsidR="00923886">
        <w:rPr>
          <w:color w:val="000000"/>
          <w:lang w:val="en-US"/>
        </w:rPr>
        <w:t>c</w:t>
      </w:r>
      <w:proofErr w:type="spellStart"/>
      <w:proofErr w:type="gramEnd"/>
      <w:r w:rsidR="00923886">
        <w:rPr>
          <w:color w:val="000000"/>
        </w:rPr>
        <w:t>т.14</w:t>
      </w:r>
      <w:proofErr w:type="spellEnd"/>
      <w:r w:rsidR="00923886">
        <w:rPr>
          <w:color w:val="000000"/>
        </w:rPr>
        <w:t xml:space="preserve">, ч.(2) </w:t>
      </w:r>
      <w:proofErr w:type="spellStart"/>
      <w:r w:rsidR="00923886">
        <w:rPr>
          <w:color w:val="000000"/>
        </w:rPr>
        <w:t>ст.77</w:t>
      </w:r>
      <w:proofErr w:type="spellEnd"/>
      <w:r w:rsidR="00923886">
        <w:rPr>
          <w:color w:val="000000"/>
        </w:rPr>
        <w:t xml:space="preserve"> Закона </w:t>
      </w:r>
      <w:r w:rsidR="00394F43">
        <w:rPr>
          <w:color w:val="000000"/>
        </w:rPr>
        <w:t>“</w:t>
      </w:r>
      <w:r w:rsidR="00394F43">
        <w:rPr>
          <w:color w:val="000000"/>
          <w:lang w:val="en-US"/>
        </w:rPr>
        <w:t>O</w:t>
      </w:r>
      <w:r w:rsidR="00394F43">
        <w:rPr>
          <w:color w:val="000000"/>
        </w:rPr>
        <w:t xml:space="preserve"> местном публичном управлении”</w:t>
      </w:r>
      <w:r w:rsidR="000440AA">
        <w:rPr>
          <w:sz w:val="22"/>
          <w:szCs w:val="22"/>
        </w:rPr>
        <w:t xml:space="preserve"> </w:t>
      </w:r>
      <w:r w:rsidR="00466F1D">
        <w:rPr>
          <w:color w:val="000000"/>
        </w:rPr>
        <w:t>№ 436-</w:t>
      </w:r>
      <w:proofErr w:type="spellStart"/>
      <w:r w:rsidR="00466F1D">
        <w:rPr>
          <w:color w:val="000000"/>
        </w:rPr>
        <w:t>XVI</w:t>
      </w:r>
      <w:proofErr w:type="spellEnd"/>
      <w:r w:rsidR="00466F1D">
        <w:rPr>
          <w:color w:val="000000"/>
        </w:rPr>
        <w:t xml:space="preserve"> от 08.12.2006</w:t>
      </w:r>
      <w:r w:rsidR="00812398">
        <w:rPr>
          <w:color w:val="000000"/>
        </w:rPr>
        <w:t xml:space="preserve"> </w:t>
      </w:r>
      <w:r w:rsidR="004A36C9">
        <w:rPr>
          <w:color w:val="000000"/>
        </w:rPr>
        <w:t>г.</w:t>
      </w:r>
      <w:r w:rsidR="00FF16C1">
        <w:t xml:space="preserve">, </w:t>
      </w:r>
      <w:proofErr w:type="spellStart"/>
      <w:r w:rsidR="00FF16C1">
        <w:t>ст.ст</w:t>
      </w:r>
      <w:proofErr w:type="spellEnd"/>
      <w:r w:rsidR="00FF16C1">
        <w:t xml:space="preserve">. 1288-1296 Гражданского Кодекса </w:t>
      </w:r>
      <w:proofErr w:type="spellStart"/>
      <w:r w:rsidR="00FF16C1">
        <w:t>РМ</w:t>
      </w:r>
      <w:proofErr w:type="spellEnd"/>
      <w:r w:rsidR="00FF16C1">
        <w:t>.</w:t>
      </w: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812398" w:rsidRDefault="00E75D6C" w:rsidP="003C615E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0E575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812398" w:rsidRDefault="00812398" w:rsidP="003C615E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E75D6C" w:rsidRDefault="00E75D6C" w:rsidP="003C615E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775C8A" w:rsidRPr="00EE1E5E" w:rsidRDefault="00775C8A" w:rsidP="00EE1E5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812398" w:rsidRPr="00EB343E" w:rsidRDefault="00812398" w:rsidP="00D732AD">
      <w:pPr>
        <w:pStyle w:val="a5"/>
        <w:numPr>
          <w:ilvl w:val="1"/>
          <w:numId w:val="11"/>
        </w:numPr>
        <w:tabs>
          <w:tab w:val="left" w:pos="567"/>
        </w:tabs>
        <w:spacing w:after="200" w:line="276" w:lineRule="auto"/>
        <w:ind w:left="567" w:hanging="567"/>
        <w:jc w:val="both"/>
      </w:pPr>
      <w:r w:rsidRPr="00812398">
        <w:rPr>
          <w:rFonts w:ascii="Times New Roman CYR" w:hAnsi="Times New Roman CYR" w:cs="Times New Roman CYR"/>
          <w:b/>
          <w:bCs/>
        </w:rPr>
        <w:t xml:space="preserve">Разрешить </w:t>
      </w:r>
      <w:proofErr w:type="spellStart"/>
      <w:r w:rsidRPr="00812398">
        <w:rPr>
          <w:rFonts w:ascii="Times New Roman CYR" w:hAnsi="Times New Roman CYR" w:cs="Times New Roman CYR"/>
          <w:bCs/>
        </w:rPr>
        <w:t>Примэрии</w:t>
      </w:r>
      <w:proofErr w:type="spellEnd"/>
      <w:r w:rsidRPr="00812398">
        <w:rPr>
          <w:rFonts w:ascii="Times New Roman CYR" w:hAnsi="Times New Roman CYR" w:cs="Times New Roman CYR"/>
          <w:bCs/>
        </w:rPr>
        <w:t xml:space="preserve"> </w:t>
      </w:r>
      <w:proofErr w:type="spellStart"/>
      <w:r w:rsidRPr="00812398">
        <w:rPr>
          <w:rFonts w:ascii="Times New Roman CYR" w:hAnsi="Times New Roman CYR" w:cs="Times New Roman CYR"/>
          <w:bCs/>
        </w:rPr>
        <w:t>мун</w:t>
      </w:r>
      <w:proofErr w:type="gramStart"/>
      <w:r w:rsidRPr="00812398">
        <w:rPr>
          <w:rFonts w:ascii="Times New Roman CYR" w:hAnsi="Times New Roman CYR" w:cs="Times New Roman CYR"/>
          <w:bCs/>
        </w:rPr>
        <w:t>.Ч</w:t>
      </w:r>
      <w:proofErr w:type="gramEnd"/>
      <w:r w:rsidRPr="00812398">
        <w:rPr>
          <w:rFonts w:ascii="Times New Roman CYR" w:hAnsi="Times New Roman CYR" w:cs="Times New Roman CYR"/>
          <w:bCs/>
        </w:rPr>
        <w:t>адыр-Лунга</w:t>
      </w:r>
      <w:proofErr w:type="spellEnd"/>
      <w:r w:rsidRPr="00812398">
        <w:rPr>
          <w:rFonts w:ascii="Times New Roman CYR" w:hAnsi="Times New Roman CYR" w:cs="Times New Roman CYR"/>
          <w:bCs/>
        </w:rPr>
        <w:t xml:space="preserve"> (</w:t>
      </w:r>
      <w:proofErr w:type="spellStart"/>
      <w:r w:rsidRPr="00812398">
        <w:rPr>
          <w:rFonts w:ascii="Times New Roman CYR" w:hAnsi="Times New Roman CYR" w:cs="Times New Roman CYR"/>
          <w:bCs/>
        </w:rPr>
        <w:t>А.Топал</w:t>
      </w:r>
      <w:proofErr w:type="spellEnd"/>
      <w:r w:rsidRPr="00812398">
        <w:rPr>
          <w:rFonts w:ascii="Times New Roman CYR" w:hAnsi="Times New Roman CYR" w:cs="Times New Roman CYR"/>
          <w:bCs/>
        </w:rPr>
        <w:t>) сдать в аренду земельный участок, р</w:t>
      </w:r>
      <w:r w:rsidRPr="00812398">
        <w:rPr>
          <w:rFonts w:ascii="Times New Roman CYR" w:hAnsi="Times New Roman CYR" w:cs="Times New Roman CYR"/>
        </w:rPr>
        <w:t>асположенный</w:t>
      </w:r>
      <w:r>
        <w:rPr>
          <w:rFonts w:ascii="Times New Roman CYR" w:hAnsi="Times New Roman CYR" w:cs="Times New Roman CYR"/>
        </w:rPr>
        <w:t xml:space="preserve"> </w:t>
      </w:r>
      <w:r w:rsidRPr="00812398">
        <w:rPr>
          <w:rFonts w:ascii="Times New Roman CYR" w:hAnsi="Times New Roman CYR" w:cs="Times New Roman CYR"/>
        </w:rPr>
        <w:t xml:space="preserve">за пределами </w:t>
      </w:r>
      <w:proofErr w:type="spellStart"/>
      <w:r w:rsidR="00A45B76">
        <w:rPr>
          <w:rFonts w:ascii="Times New Roman CYR" w:hAnsi="Times New Roman CYR" w:cs="Times New Roman CYR"/>
        </w:rPr>
        <w:t>мун.Чадыр-Лунга</w:t>
      </w:r>
      <w:proofErr w:type="spellEnd"/>
      <w:r w:rsidR="00A45B76">
        <w:rPr>
          <w:rFonts w:ascii="Times New Roman CYR" w:hAnsi="Times New Roman CYR" w:cs="Times New Roman CYR"/>
        </w:rPr>
        <w:t xml:space="preserve">, </w:t>
      </w:r>
      <w:proofErr w:type="spellStart"/>
      <w:r w:rsidR="00A45B76">
        <w:rPr>
          <w:rFonts w:ascii="Times New Roman CYR" w:hAnsi="Times New Roman CYR" w:cs="Times New Roman CYR"/>
        </w:rPr>
        <w:t>к.н</w:t>
      </w:r>
      <w:proofErr w:type="spellEnd"/>
      <w:r w:rsidR="00A45B76">
        <w:rPr>
          <w:rFonts w:ascii="Times New Roman CYR" w:hAnsi="Times New Roman CYR" w:cs="Times New Roman CYR"/>
        </w:rPr>
        <w:t xml:space="preserve"> 9602113.092</w:t>
      </w:r>
      <w:r w:rsidRPr="00812398">
        <w:rPr>
          <w:rFonts w:ascii="Times New Roman CYR" w:hAnsi="Times New Roman CYR" w:cs="Times New Roman CYR"/>
        </w:rPr>
        <w:t xml:space="preserve">, площадью </w:t>
      </w:r>
      <w:r w:rsidR="00A45B76">
        <w:rPr>
          <w:rFonts w:ascii="Times New Roman CYR" w:hAnsi="Times New Roman CYR" w:cs="Times New Roman CYR"/>
        </w:rPr>
        <w:t>2,0</w:t>
      </w:r>
      <w:r>
        <w:rPr>
          <w:rFonts w:ascii="Times New Roman CYR" w:hAnsi="Times New Roman CYR" w:cs="Times New Roman CYR"/>
        </w:rPr>
        <w:t xml:space="preserve"> </w:t>
      </w:r>
      <w:r w:rsidRPr="00812398">
        <w:rPr>
          <w:rFonts w:ascii="Times New Roman CYR" w:hAnsi="Times New Roman CYR" w:cs="Times New Roman CYR"/>
        </w:rPr>
        <w:t xml:space="preserve">га, сельскохозяйственного назначения, </w:t>
      </w:r>
      <w:r>
        <w:rPr>
          <w:rFonts w:ascii="Times New Roman CYR" w:hAnsi="Times New Roman CYR" w:cs="Times New Roman CYR"/>
        </w:rPr>
        <w:t xml:space="preserve">под </w:t>
      </w:r>
      <w:r w:rsidR="00A45B76">
        <w:rPr>
          <w:rFonts w:ascii="Times New Roman CYR" w:hAnsi="Times New Roman CYR" w:cs="Times New Roman CYR"/>
        </w:rPr>
        <w:t>пашню для</w:t>
      </w:r>
      <w:r w:rsidRPr="00812398">
        <w:rPr>
          <w:rFonts w:ascii="Times New Roman CYR" w:hAnsi="Times New Roman CYR" w:cs="Times New Roman CYR"/>
        </w:rPr>
        <w:t xml:space="preserve"> </w:t>
      </w:r>
      <w:r w:rsidR="00A45B76">
        <w:rPr>
          <w:rFonts w:ascii="Times New Roman CYR" w:hAnsi="Times New Roman CYR" w:cs="Times New Roman CYR"/>
        </w:rPr>
        <w:t>выращивания однолетних культур</w:t>
      </w:r>
      <w:r w:rsidRPr="00812398">
        <w:rPr>
          <w:rFonts w:ascii="Times New Roman CYR" w:hAnsi="Times New Roman CYR" w:cs="Times New Roman CYR"/>
        </w:rPr>
        <w:t xml:space="preserve">, сроком на </w:t>
      </w:r>
      <w:r w:rsidR="00A45B76">
        <w:rPr>
          <w:rFonts w:ascii="Times New Roman CYR" w:hAnsi="Times New Roman CYR" w:cs="Times New Roman CYR"/>
        </w:rPr>
        <w:t>5</w:t>
      </w:r>
      <w:r w:rsidRPr="00812398">
        <w:rPr>
          <w:rFonts w:ascii="Times New Roman CYR" w:hAnsi="Times New Roman CYR" w:cs="Times New Roman CYR"/>
        </w:rPr>
        <w:t xml:space="preserve"> лет</w:t>
      </w:r>
      <w:r w:rsidR="00EB343E">
        <w:rPr>
          <w:rFonts w:ascii="Times New Roman CYR" w:hAnsi="Times New Roman CYR" w:cs="Times New Roman CYR"/>
        </w:rPr>
        <w:t>.</w:t>
      </w:r>
    </w:p>
    <w:p w:rsidR="00EB343E" w:rsidRPr="00812398" w:rsidRDefault="00EB343E" w:rsidP="00EB343E">
      <w:pPr>
        <w:pStyle w:val="a5"/>
        <w:tabs>
          <w:tab w:val="left" w:pos="567"/>
        </w:tabs>
        <w:spacing w:after="200" w:line="276" w:lineRule="auto"/>
        <w:ind w:left="567"/>
        <w:jc w:val="both"/>
      </w:pPr>
    </w:p>
    <w:p w:rsidR="00EC54FE" w:rsidRDefault="005E066F" w:rsidP="00D732AD">
      <w:pPr>
        <w:pStyle w:val="a5"/>
        <w:numPr>
          <w:ilvl w:val="1"/>
          <w:numId w:val="11"/>
        </w:numPr>
        <w:tabs>
          <w:tab w:val="left" w:pos="567"/>
        </w:tabs>
        <w:spacing w:after="200" w:line="276" w:lineRule="auto"/>
        <w:ind w:left="567" w:hanging="567"/>
        <w:jc w:val="both"/>
      </w:pPr>
      <w:r w:rsidRPr="00AC32D1">
        <w:rPr>
          <w:color w:val="000000"/>
        </w:rPr>
        <w:t xml:space="preserve">Провести процедуру </w:t>
      </w:r>
      <w:r w:rsidR="00BA65B0">
        <w:rPr>
          <w:color w:val="000000"/>
        </w:rPr>
        <w:t>аренды</w:t>
      </w:r>
      <w:r w:rsidRPr="00AC32D1">
        <w:rPr>
          <w:color w:val="000000"/>
        </w:rPr>
        <w:t xml:space="preserve"> земельн</w:t>
      </w:r>
      <w:r w:rsidR="00E4444C" w:rsidRPr="00AC32D1">
        <w:rPr>
          <w:color w:val="000000"/>
        </w:rPr>
        <w:t>ых участков</w:t>
      </w:r>
      <w:r w:rsidR="00D732AD">
        <w:rPr>
          <w:color w:val="000000"/>
        </w:rPr>
        <w:t>, указанных в</w:t>
      </w:r>
      <w:r w:rsidRPr="00AC32D1">
        <w:rPr>
          <w:color w:val="000000"/>
        </w:rPr>
        <w:t xml:space="preserve"> </w:t>
      </w:r>
      <w:proofErr w:type="spellStart"/>
      <w:r w:rsidRPr="00AC32D1">
        <w:rPr>
          <w:color w:val="000000"/>
        </w:rPr>
        <w:t>п.</w:t>
      </w:r>
      <w:r w:rsidR="00510CB4" w:rsidRPr="00AC32D1">
        <w:rPr>
          <w:color w:val="000000"/>
        </w:rPr>
        <w:t>1</w:t>
      </w:r>
      <w:proofErr w:type="spellEnd"/>
      <w:r w:rsidRPr="00AC32D1">
        <w:rPr>
          <w:color w:val="000000"/>
        </w:rPr>
        <w:t xml:space="preserve"> настоя</w:t>
      </w:r>
      <w:r w:rsidR="00407521">
        <w:rPr>
          <w:color w:val="000000"/>
        </w:rPr>
        <w:t>щ</w:t>
      </w:r>
      <w:r w:rsidRPr="00AC32D1">
        <w:rPr>
          <w:color w:val="000000"/>
        </w:rPr>
        <w:t>его решения</w:t>
      </w:r>
      <w:r w:rsidR="00D732AD">
        <w:rPr>
          <w:color w:val="000000"/>
        </w:rPr>
        <w:t>, согласно действующему законодательству</w:t>
      </w:r>
      <w:r w:rsidR="00AC32D1">
        <w:t>.</w:t>
      </w:r>
    </w:p>
    <w:p w:rsidR="00D732AD" w:rsidRDefault="00D732AD" w:rsidP="00D732AD">
      <w:pPr>
        <w:pStyle w:val="a5"/>
        <w:tabs>
          <w:tab w:val="left" w:pos="567"/>
        </w:tabs>
        <w:spacing w:after="200" w:line="276" w:lineRule="auto"/>
        <w:ind w:left="567"/>
        <w:jc w:val="both"/>
      </w:pPr>
    </w:p>
    <w:p w:rsidR="00B16DAA" w:rsidRPr="00EC54FE" w:rsidRDefault="005E066F" w:rsidP="00D732AD">
      <w:pPr>
        <w:pStyle w:val="a5"/>
        <w:widowControl w:val="0"/>
        <w:numPr>
          <w:ilvl w:val="1"/>
          <w:numId w:val="11"/>
        </w:numPr>
        <w:tabs>
          <w:tab w:val="left" w:pos="567"/>
        </w:tabs>
        <w:suppressAutoHyphens/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  <w:b/>
          <w:i/>
        </w:rPr>
      </w:pPr>
      <w:r>
        <w:t>Контроль за исполнением настоящего решения возложить н</w:t>
      </w:r>
      <w:r w:rsidR="00D732AD">
        <w:t xml:space="preserve">а </w:t>
      </w:r>
      <w:proofErr w:type="spellStart"/>
      <w:r w:rsidR="00D732AD">
        <w:t>примара</w:t>
      </w:r>
      <w:proofErr w:type="spellEnd"/>
      <w:r w:rsidR="00D732AD">
        <w:t xml:space="preserve"> </w:t>
      </w:r>
      <w:proofErr w:type="spellStart"/>
      <w:r w:rsidR="00D732AD">
        <w:t>мун</w:t>
      </w:r>
      <w:proofErr w:type="gramStart"/>
      <w:r w:rsidR="00D732AD">
        <w:t>.Ч</w:t>
      </w:r>
      <w:proofErr w:type="gramEnd"/>
      <w:r w:rsidR="00D732AD">
        <w:t>адыр-Лунга</w:t>
      </w:r>
      <w:proofErr w:type="spellEnd"/>
      <w:r w:rsidR="00D732AD">
        <w:t xml:space="preserve"> </w:t>
      </w:r>
      <w:proofErr w:type="spellStart"/>
      <w:r w:rsidR="00D732AD">
        <w:t>А.</w:t>
      </w:r>
      <w:r>
        <w:t>Топал</w:t>
      </w:r>
      <w:proofErr w:type="spellEnd"/>
      <w:r>
        <w:t>.</w:t>
      </w:r>
    </w:p>
    <w:p w:rsidR="00EC54FE" w:rsidRPr="00EC54FE" w:rsidRDefault="00EC54FE" w:rsidP="00D732A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  <w:b/>
          <w:i/>
        </w:rPr>
      </w:pPr>
    </w:p>
    <w:p w:rsidR="00E75D6C" w:rsidRPr="0071747F" w:rsidRDefault="005E066F" w:rsidP="00D732AD">
      <w:pPr>
        <w:pStyle w:val="a5"/>
        <w:widowControl w:val="0"/>
        <w:numPr>
          <w:ilvl w:val="1"/>
          <w:numId w:val="11"/>
        </w:numPr>
        <w:tabs>
          <w:tab w:val="left" w:pos="567"/>
        </w:tabs>
        <w:suppressAutoHyphens/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  <w:b/>
          <w:i/>
        </w:rPr>
      </w:pPr>
      <w:r w:rsidRPr="00B61FCE">
        <w:t xml:space="preserve">Настоящее решение может быть оспорено в порядке административного производства в соответствии с Административным Кодексом </w:t>
      </w:r>
      <w:proofErr w:type="spellStart"/>
      <w:r w:rsidRPr="00B61FCE">
        <w:t>РМ</w:t>
      </w:r>
      <w:proofErr w:type="spellEnd"/>
      <w:r w:rsidRPr="00B61FCE">
        <w:t xml:space="preserve"> в суд Комрат в 30-</w:t>
      </w:r>
      <w:proofErr w:type="spellStart"/>
      <w:r w:rsidRPr="00B61FCE">
        <w:t>дневный</w:t>
      </w:r>
      <w:proofErr w:type="spellEnd"/>
      <w:r w:rsidRPr="00B61FCE">
        <w:t xml:space="preserve"> срок, предусмотренный </w:t>
      </w:r>
      <w:proofErr w:type="spellStart"/>
      <w:r w:rsidRPr="00B61FCE">
        <w:t>ст.209</w:t>
      </w:r>
      <w:proofErr w:type="spellEnd"/>
      <w:r w:rsidRPr="00B61FCE">
        <w:t xml:space="preserve"> Административного Кодекса </w:t>
      </w:r>
      <w:proofErr w:type="spellStart"/>
      <w:r w:rsidRPr="00B61FCE">
        <w:t>РМ</w:t>
      </w:r>
      <w:proofErr w:type="spellEnd"/>
      <w:r w:rsidRPr="00B61FCE">
        <w:t>.</w:t>
      </w:r>
    </w:p>
    <w:p w:rsidR="0071747F" w:rsidRDefault="0071747F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E461E4" w:rsidRDefault="00E461E4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D732AD" w:rsidRPr="006B3A92" w:rsidRDefault="00D732AD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F04028" w:rsidRDefault="00FE5AC7" w:rsidP="00B327D8">
      <w:pPr>
        <w:pStyle w:val="Standard"/>
        <w:spacing w:line="276" w:lineRule="auto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F04028">
        <w:t xml:space="preserve">Наталья </w:t>
      </w:r>
      <w:proofErr w:type="spellStart"/>
      <w:r>
        <w:t>НОВАЧЛЫ</w:t>
      </w:r>
      <w:proofErr w:type="spellEnd"/>
    </w:p>
    <w:p w:rsidR="00812398" w:rsidRDefault="00812398" w:rsidP="00B327D8">
      <w:pPr>
        <w:pStyle w:val="Standard"/>
        <w:spacing w:line="276" w:lineRule="auto"/>
        <w:ind w:firstLine="708"/>
      </w:pPr>
    </w:p>
    <w:p w:rsidR="00F04028" w:rsidRPr="00A430D6" w:rsidRDefault="00F04028" w:rsidP="00B327D8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F04028" w:rsidRDefault="009E3881" w:rsidP="00A43EC3">
      <w:pPr>
        <w:spacing w:line="276" w:lineRule="auto"/>
        <w:ind w:left="708" w:firstLine="708"/>
        <w:jc w:val="both"/>
      </w:pPr>
      <w:r>
        <w:t>С</w:t>
      </w:r>
      <w:r w:rsidR="00A43EC3">
        <w:t>екретар</w:t>
      </w:r>
      <w:r>
        <w:t>ь</w:t>
      </w:r>
      <w:r w:rsidR="00A43EC3">
        <w:t xml:space="preserve"> Совета</w:t>
      </w:r>
      <w:r w:rsidR="00A43EC3">
        <w:tab/>
      </w:r>
      <w:r w:rsidR="00A43EC3">
        <w:tab/>
      </w:r>
      <w:r w:rsidR="00A43EC3">
        <w:tab/>
      </w:r>
      <w:r w:rsidR="00A43EC3">
        <w:tab/>
      </w:r>
      <w:r w:rsidR="00A43EC3">
        <w:tab/>
      </w:r>
      <w:r>
        <w:t xml:space="preserve">Олеся </w:t>
      </w:r>
      <w:proofErr w:type="spellStart"/>
      <w:r>
        <w:t>ЧЕБАНОВА</w:t>
      </w:r>
      <w:proofErr w:type="spellEnd"/>
    </w:p>
    <w:sectPr w:rsidR="00F04028" w:rsidSect="00EA6265">
      <w:type w:val="continuous"/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9">
    <w:nsid w:val="511B2D93"/>
    <w:multiLevelType w:val="multilevel"/>
    <w:tmpl w:val="37181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1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3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1"/>
  </w:num>
  <w:num w:numId="5">
    <w:abstractNumId w:val="5"/>
  </w:num>
  <w:num w:numId="6">
    <w:abstractNumId w:val="2"/>
  </w:num>
  <w:num w:numId="7">
    <w:abstractNumId w:val="14"/>
  </w:num>
  <w:num w:numId="8">
    <w:abstractNumId w:val="13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440AA"/>
    <w:rsid w:val="00051665"/>
    <w:rsid w:val="00052DB3"/>
    <w:rsid w:val="000556F2"/>
    <w:rsid w:val="00070519"/>
    <w:rsid w:val="00071924"/>
    <w:rsid w:val="00073E0E"/>
    <w:rsid w:val="00075A4B"/>
    <w:rsid w:val="00077ADA"/>
    <w:rsid w:val="000A5B4B"/>
    <w:rsid w:val="000D3932"/>
    <w:rsid w:val="000E5751"/>
    <w:rsid w:val="001228E8"/>
    <w:rsid w:val="00134A88"/>
    <w:rsid w:val="00147796"/>
    <w:rsid w:val="001569EC"/>
    <w:rsid w:val="00172A6C"/>
    <w:rsid w:val="001A290B"/>
    <w:rsid w:val="001A4629"/>
    <w:rsid w:val="001C00D0"/>
    <w:rsid w:val="001C1C3B"/>
    <w:rsid w:val="001D63D1"/>
    <w:rsid w:val="002103B9"/>
    <w:rsid w:val="00210B40"/>
    <w:rsid w:val="0022749F"/>
    <w:rsid w:val="00236C9E"/>
    <w:rsid w:val="002421E8"/>
    <w:rsid w:val="00296A39"/>
    <w:rsid w:val="0029720E"/>
    <w:rsid w:val="002A5AA5"/>
    <w:rsid w:val="002C20E6"/>
    <w:rsid w:val="002F2BB3"/>
    <w:rsid w:val="00307471"/>
    <w:rsid w:val="00367AB4"/>
    <w:rsid w:val="00375357"/>
    <w:rsid w:val="003875CB"/>
    <w:rsid w:val="00394F43"/>
    <w:rsid w:val="003C615E"/>
    <w:rsid w:val="003D390B"/>
    <w:rsid w:val="003E57BE"/>
    <w:rsid w:val="004023E2"/>
    <w:rsid w:val="00407521"/>
    <w:rsid w:val="004159A1"/>
    <w:rsid w:val="0044450D"/>
    <w:rsid w:val="00457A00"/>
    <w:rsid w:val="00466F1D"/>
    <w:rsid w:val="00467047"/>
    <w:rsid w:val="00472514"/>
    <w:rsid w:val="004839A3"/>
    <w:rsid w:val="00484506"/>
    <w:rsid w:val="004A1A3A"/>
    <w:rsid w:val="004A26BD"/>
    <w:rsid w:val="004A36C9"/>
    <w:rsid w:val="004B2B5F"/>
    <w:rsid w:val="004B315F"/>
    <w:rsid w:val="004B6AA0"/>
    <w:rsid w:val="004C210B"/>
    <w:rsid w:val="0050171D"/>
    <w:rsid w:val="00502857"/>
    <w:rsid w:val="005032CF"/>
    <w:rsid w:val="00510CB4"/>
    <w:rsid w:val="00551F65"/>
    <w:rsid w:val="00562D58"/>
    <w:rsid w:val="00567DB0"/>
    <w:rsid w:val="005711B4"/>
    <w:rsid w:val="00574295"/>
    <w:rsid w:val="00576C89"/>
    <w:rsid w:val="005A17FA"/>
    <w:rsid w:val="005E066F"/>
    <w:rsid w:val="00600AA5"/>
    <w:rsid w:val="00610E66"/>
    <w:rsid w:val="00612D02"/>
    <w:rsid w:val="006206E1"/>
    <w:rsid w:val="00650311"/>
    <w:rsid w:val="00676E49"/>
    <w:rsid w:val="00690225"/>
    <w:rsid w:val="0069468A"/>
    <w:rsid w:val="006A1BDD"/>
    <w:rsid w:val="006B3A92"/>
    <w:rsid w:val="006B74D9"/>
    <w:rsid w:val="006D252D"/>
    <w:rsid w:val="006E36C3"/>
    <w:rsid w:val="006F297E"/>
    <w:rsid w:val="0071747F"/>
    <w:rsid w:val="0071769B"/>
    <w:rsid w:val="007350E1"/>
    <w:rsid w:val="00757995"/>
    <w:rsid w:val="00775C8A"/>
    <w:rsid w:val="00795BEC"/>
    <w:rsid w:val="007A66B7"/>
    <w:rsid w:val="00812398"/>
    <w:rsid w:val="0088494C"/>
    <w:rsid w:val="008B4C49"/>
    <w:rsid w:val="008B4CF9"/>
    <w:rsid w:val="008E2474"/>
    <w:rsid w:val="00916008"/>
    <w:rsid w:val="00923886"/>
    <w:rsid w:val="00926160"/>
    <w:rsid w:val="00961CDB"/>
    <w:rsid w:val="009815A5"/>
    <w:rsid w:val="009866B2"/>
    <w:rsid w:val="00995EFF"/>
    <w:rsid w:val="009D2E09"/>
    <w:rsid w:val="009E3881"/>
    <w:rsid w:val="009F537C"/>
    <w:rsid w:val="00A0107E"/>
    <w:rsid w:val="00A07B8C"/>
    <w:rsid w:val="00A27AF1"/>
    <w:rsid w:val="00A43EC3"/>
    <w:rsid w:val="00A45B76"/>
    <w:rsid w:val="00AC32D1"/>
    <w:rsid w:val="00AF6A8E"/>
    <w:rsid w:val="00AF6F4C"/>
    <w:rsid w:val="00B07123"/>
    <w:rsid w:val="00B16DAA"/>
    <w:rsid w:val="00B257A0"/>
    <w:rsid w:val="00B327D8"/>
    <w:rsid w:val="00B61FCE"/>
    <w:rsid w:val="00B716B1"/>
    <w:rsid w:val="00B91475"/>
    <w:rsid w:val="00BA65B0"/>
    <w:rsid w:val="00BA72BD"/>
    <w:rsid w:val="00BB12F3"/>
    <w:rsid w:val="00BC0550"/>
    <w:rsid w:val="00BC0BD1"/>
    <w:rsid w:val="00BC24BD"/>
    <w:rsid w:val="00BC68A6"/>
    <w:rsid w:val="00BE0566"/>
    <w:rsid w:val="00C068BF"/>
    <w:rsid w:val="00C1235F"/>
    <w:rsid w:val="00C31BA6"/>
    <w:rsid w:val="00C7568F"/>
    <w:rsid w:val="00C77BF1"/>
    <w:rsid w:val="00C8795A"/>
    <w:rsid w:val="00C90B7E"/>
    <w:rsid w:val="00CA009A"/>
    <w:rsid w:val="00CB0D47"/>
    <w:rsid w:val="00CB4B5E"/>
    <w:rsid w:val="00CC7582"/>
    <w:rsid w:val="00CD4D5F"/>
    <w:rsid w:val="00CF6632"/>
    <w:rsid w:val="00D32BEC"/>
    <w:rsid w:val="00D73248"/>
    <w:rsid w:val="00D732AD"/>
    <w:rsid w:val="00DA665F"/>
    <w:rsid w:val="00DA7BB0"/>
    <w:rsid w:val="00DD0D32"/>
    <w:rsid w:val="00DE44DD"/>
    <w:rsid w:val="00DF2225"/>
    <w:rsid w:val="00E375D7"/>
    <w:rsid w:val="00E4444C"/>
    <w:rsid w:val="00E461E4"/>
    <w:rsid w:val="00E70EBF"/>
    <w:rsid w:val="00E75D6C"/>
    <w:rsid w:val="00EA0F14"/>
    <w:rsid w:val="00EA6265"/>
    <w:rsid w:val="00EB343E"/>
    <w:rsid w:val="00EC0147"/>
    <w:rsid w:val="00EC386E"/>
    <w:rsid w:val="00EC54FE"/>
    <w:rsid w:val="00EC74B7"/>
    <w:rsid w:val="00ED2CA8"/>
    <w:rsid w:val="00EE1E5E"/>
    <w:rsid w:val="00F0122D"/>
    <w:rsid w:val="00F04028"/>
    <w:rsid w:val="00F23902"/>
    <w:rsid w:val="00F511A2"/>
    <w:rsid w:val="00F5307F"/>
    <w:rsid w:val="00F7020B"/>
    <w:rsid w:val="00F7462E"/>
    <w:rsid w:val="00F827A8"/>
    <w:rsid w:val="00FB5FE6"/>
    <w:rsid w:val="00FB7107"/>
    <w:rsid w:val="00FD37BB"/>
    <w:rsid w:val="00FE5AC7"/>
    <w:rsid w:val="00FF16C1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87</cp:revision>
  <cp:lastPrinted>2022-12-07T07:11:00Z</cp:lastPrinted>
  <dcterms:created xsi:type="dcterms:W3CDTF">2019-07-18T13:47:00Z</dcterms:created>
  <dcterms:modified xsi:type="dcterms:W3CDTF">2022-12-12T06:31:00Z</dcterms:modified>
</cp:coreProperties>
</file>