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01AC8" w:rsidRPr="000E6110" w:rsidTr="00707C90">
        <w:trPr>
          <w:trHeight w:val="2808"/>
        </w:trPr>
        <w:tc>
          <w:tcPr>
            <w:tcW w:w="3261" w:type="dxa"/>
            <w:tcBorders>
              <w:bottom w:val="single" w:sz="12" w:space="0" w:color="auto"/>
            </w:tcBorders>
          </w:tcPr>
          <w:p w:rsidR="00201AC8" w:rsidRPr="00EF11F7" w:rsidRDefault="00201AC8" w:rsidP="00431FD7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6A721C5" wp14:editId="14C75763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-24779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9E79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9E7953" w:rsidRDefault="00201AC8" w:rsidP="00431FD7">
            <w:pPr>
              <w:pStyle w:val="5"/>
            </w:pPr>
          </w:p>
          <w:p w:rsidR="00201AC8" w:rsidRPr="009E7953" w:rsidRDefault="00201AC8" w:rsidP="00431FD7">
            <w:pPr>
              <w:jc w:val="center"/>
              <w:rPr>
                <w:lang w:val="en-US"/>
              </w:rPr>
            </w:pPr>
          </w:p>
          <w:p w:rsidR="00201AC8" w:rsidRPr="009E7953" w:rsidRDefault="00201AC8" w:rsidP="00431FD7">
            <w:pPr>
              <w:jc w:val="center"/>
              <w:rPr>
                <w:lang w:val="en-US"/>
              </w:rPr>
            </w:pPr>
          </w:p>
          <w:p w:rsidR="00201AC8" w:rsidRPr="00836A53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201AC8" w:rsidRDefault="00201AC8" w:rsidP="00431FD7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201AC8" w:rsidRPr="00D33A72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201AC8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201AC8" w:rsidRPr="007D0EA4" w:rsidRDefault="00201AC8" w:rsidP="00431FD7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01AC8" w:rsidRPr="00C64331" w:rsidRDefault="00201AC8" w:rsidP="00227092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201AC8" w:rsidRPr="00836A53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201AC8" w:rsidRPr="00C64331" w:rsidRDefault="00EE152E" w:rsidP="00431FD7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201AC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201AC8" w:rsidRPr="008B2B67" w:rsidRDefault="002F04A8" w:rsidP="00431FD7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E703C1E" wp14:editId="72BF2BDA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</w:p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</w:p>
          <w:p w:rsidR="00201AC8" w:rsidRPr="00836A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836A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D33A72" w:rsidRDefault="00201AC8" w:rsidP="00431FD7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201AC8" w:rsidRPr="00D33A72" w:rsidRDefault="00201AC8" w:rsidP="00431FD7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201AC8" w:rsidRPr="00FF2AC2" w:rsidRDefault="00201AC8" w:rsidP="00431FD7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201AC8" w:rsidRPr="00FD421B" w:rsidRDefault="00201AC8" w:rsidP="00431FD7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201AC8" w:rsidRDefault="00201AC8" w:rsidP="00431FD7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201AC8" w:rsidRPr="00FF2AC2" w:rsidRDefault="00201AC8" w:rsidP="00431FD7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E22ED" w:rsidRPr="002F04A8" w:rsidRDefault="00EE22ED" w:rsidP="00227092">
      <w:pPr>
        <w:jc w:val="center"/>
        <w:rPr>
          <w:b/>
          <w:caps/>
          <w:lang w:val="tr-TR"/>
        </w:rPr>
      </w:pPr>
    </w:p>
    <w:p w:rsidR="00912A02" w:rsidRDefault="00912A02" w:rsidP="0022709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12A02" w:rsidRPr="00B458D3" w:rsidRDefault="00B458D3" w:rsidP="00227092">
      <w:pPr>
        <w:jc w:val="center"/>
        <w:rPr>
          <w:b/>
        </w:rPr>
      </w:pPr>
      <w:r>
        <w:rPr>
          <w:b/>
        </w:rPr>
        <w:t>17</w:t>
      </w:r>
      <w:r w:rsidR="00912A02" w:rsidRPr="00B27B63">
        <w:rPr>
          <w:b/>
        </w:rPr>
        <w:t>.</w:t>
      </w:r>
      <w:r>
        <w:rPr>
          <w:b/>
        </w:rPr>
        <w:t>09</w:t>
      </w:r>
      <w:r w:rsidR="00F55CD2" w:rsidRPr="00F55CD2">
        <w:rPr>
          <w:b/>
        </w:rPr>
        <w:t>.</w:t>
      </w:r>
      <w:r w:rsidR="00912A02" w:rsidRPr="00B27B63">
        <w:rPr>
          <w:b/>
        </w:rPr>
        <w:t>20</w:t>
      </w:r>
      <w:r>
        <w:rPr>
          <w:b/>
        </w:rPr>
        <w:t>24</w:t>
      </w:r>
      <w:r w:rsidR="00912A02" w:rsidRPr="00B27B63">
        <w:rPr>
          <w:b/>
        </w:rPr>
        <w:t xml:space="preserve">г.                                                                                  № </w:t>
      </w:r>
      <w:r>
        <w:rPr>
          <w:b/>
        </w:rPr>
        <w:t>9/3</w:t>
      </w:r>
      <w:r w:rsidR="000E6110">
        <w:rPr>
          <w:b/>
        </w:rPr>
        <w:t>9</w:t>
      </w:r>
    </w:p>
    <w:p w:rsidR="00912A02" w:rsidRDefault="00912A02" w:rsidP="0022709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01AC8" w:rsidRPr="00A74EC4" w:rsidRDefault="00201AC8" w:rsidP="0022709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8B0E5E" w:rsidRDefault="008B0E5E" w:rsidP="00227092">
      <w:pPr>
        <w:pStyle w:val="a4"/>
        <w:spacing w:line="276" w:lineRule="auto"/>
        <w:rPr>
          <w:b/>
        </w:rPr>
      </w:pPr>
    </w:p>
    <w:p w:rsidR="00201AC8" w:rsidRPr="00A74EC4" w:rsidRDefault="000E6110" w:rsidP="00227092">
      <w:pPr>
        <w:pStyle w:val="a4"/>
        <w:rPr>
          <w:b/>
          <w:color w:val="000000"/>
          <w:sz w:val="16"/>
          <w:szCs w:val="16"/>
          <w:shd w:val="clear" w:color="auto" w:fill="FFFFFF"/>
        </w:rPr>
      </w:pPr>
      <w:r w:rsidRPr="00704A1A">
        <w:rPr>
          <w:b/>
        </w:rPr>
        <w:t xml:space="preserve">Об установлении побратимства между </w:t>
      </w:r>
      <w:proofErr w:type="spellStart"/>
      <w:r w:rsidRPr="00704A1A">
        <w:rPr>
          <w:b/>
        </w:rPr>
        <w:t>мун</w:t>
      </w:r>
      <w:proofErr w:type="spellEnd"/>
      <w:r w:rsidRPr="00704A1A">
        <w:rPr>
          <w:b/>
        </w:rPr>
        <w:t xml:space="preserve">. Чадыр-Лунга (Республика Молдова) и районом </w:t>
      </w:r>
      <w:proofErr w:type="spellStart"/>
      <w:r w:rsidRPr="00704A1A">
        <w:rPr>
          <w:b/>
        </w:rPr>
        <w:t>Ментеше</w:t>
      </w:r>
      <w:proofErr w:type="spellEnd"/>
      <w:r w:rsidRPr="00704A1A">
        <w:rPr>
          <w:b/>
        </w:rPr>
        <w:t xml:space="preserve"> г. </w:t>
      </w:r>
      <w:proofErr w:type="spellStart"/>
      <w:r w:rsidRPr="00704A1A">
        <w:rPr>
          <w:b/>
        </w:rPr>
        <w:t>Мугла</w:t>
      </w:r>
      <w:proofErr w:type="spellEnd"/>
      <w:r w:rsidRPr="00704A1A">
        <w:rPr>
          <w:b/>
        </w:rPr>
        <w:t xml:space="preserve"> (Турецкая Республика)</w:t>
      </w:r>
    </w:p>
    <w:p w:rsidR="008B0E5E" w:rsidRDefault="008B0E5E" w:rsidP="00E44F7D">
      <w:pPr>
        <w:spacing w:line="276" w:lineRule="auto"/>
        <w:ind w:firstLine="708"/>
        <w:jc w:val="both"/>
      </w:pPr>
    </w:p>
    <w:p w:rsidR="00E05E55" w:rsidRDefault="00E05E55" w:rsidP="00637F8F">
      <w:pPr>
        <w:spacing w:line="276" w:lineRule="auto"/>
        <w:ind w:firstLine="708"/>
        <w:jc w:val="both"/>
      </w:pPr>
      <w:bookmarkStart w:id="0" w:name="OLE_LINK1"/>
      <w:bookmarkStart w:id="1" w:name="OLE_LINK2"/>
      <w:bookmarkStart w:id="2" w:name="OLE_LINK3"/>
      <w:bookmarkStart w:id="3" w:name="OLE_LINK4"/>
      <w:r w:rsidRPr="00A90D24">
        <w:t xml:space="preserve">Рассмотрев </w:t>
      </w:r>
      <w:r w:rsidR="00272332">
        <w:t>информацию</w:t>
      </w:r>
      <w:r>
        <w:t xml:space="preserve"> </w:t>
      </w:r>
      <w:proofErr w:type="spellStart"/>
      <w:r>
        <w:t>п</w:t>
      </w:r>
      <w:r w:rsidRPr="00A44515">
        <w:t>рим</w:t>
      </w:r>
      <w:r>
        <w:t>а</w:t>
      </w:r>
      <w:r w:rsidRPr="00A44515">
        <w:t>р</w:t>
      </w:r>
      <w:r>
        <w:t>а</w:t>
      </w:r>
      <w:proofErr w:type="spellEnd"/>
      <w:r w:rsidRPr="00A44515">
        <w:t xml:space="preserve"> </w:t>
      </w:r>
      <w:proofErr w:type="gramStart"/>
      <w:r w:rsidRPr="00A44515">
        <w:t>мун.Чадыр</w:t>
      </w:r>
      <w:proofErr w:type="gramEnd"/>
      <w:r w:rsidRPr="00A44515">
        <w:t>-Лунга</w:t>
      </w:r>
      <w:r w:rsidRPr="0092035D">
        <w:t xml:space="preserve"> </w:t>
      </w:r>
      <w:r>
        <w:t xml:space="preserve">о </w:t>
      </w:r>
      <w:r w:rsidR="00272332">
        <w:t>состоявшихся</w:t>
      </w:r>
      <w:r w:rsidR="00D137CB">
        <w:t xml:space="preserve"> предварительных</w:t>
      </w:r>
      <w:r>
        <w:t xml:space="preserve"> </w:t>
      </w:r>
      <w:r w:rsidR="005102A7" w:rsidRPr="000E6110">
        <w:t>переговорах</w:t>
      </w:r>
      <w:r w:rsidR="00272332" w:rsidRPr="000E6110">
        <w:t xml:space="preserve"> </w:t>
      </w:r>
      <w:r w:rsidR="00BD6BC3" w:rsidRPr="000E6110">
        <w:t xml:space="preserve">с </w:t>
      </w:r>
      <w:r w:rsidR="000E6110">
        <w:t xml:space="preserve">главой </w:t>
      </w:r>
      <w:r w:rsidR="000E6110" w:rsidRPr="000E6110">
        <w:t>район</w:t>
      </w:r>
      <w:r w:rsidR="000E6110">
        <w:t>а</w:t>
      </w:r>
      <w:r w:rsidR="000E6110" w:rsidRPr="000E6110">
        <w:t xml:space="preserve"> </w:t>
      </w:r>
      <w:proofErr w:type="spellStart"/>
      <w:r w:rsidR="000E6110" w:rsidRPr="000E6110">
        <w:t>Ментеше</w:t>
      </w:r>
      <w:proofErr w:type="spellEnd"/>
      <w:r w:rsidR="000E6110" w:rsidRPr="000E6110">
        <w:t xml:space="preserve"> г. </w:t>
      </w:r>
      <w:proofErr w:type="spellStart"/>
      <w:r w:rsidR="000E6110" w:rsidRPr="000E6110">
        <w:t>Мугла</w:t>
      </w:r>
      <w:proofErr w:type="spellEnd"/>
      <w:r w:rsidR="00D137CB" w:rsidRPr="000E6110">
        <w:t xml:space="preserve"> </w:t>
      </w:r>
      <w:r w:rsidR="00272332" w:rsidRPr="000E6110">
        <w:t>об</w:t>
      </w:r>
      <w:r w:rsidRPr="000E6110">
        <w:t xml:space="preserve"> установлени</w:t>
      </w:r>
      <w:r w:rsidR="00272332" w:rsidRPr="000E6110">
        <w:t>и</w:t>
      </w:r>
      <w:r w:rsidRPr="000E6110">
        <w:t xml:space="preserve"> дружественной связи</w:t>
      </w:r>
      <w:r w:rsidR="00272332" w:rsidRPr="000E6110">
        <w:t xml:space="preserve"> и</w:t>
      </w:r>
      <w:r w:rsidR="00272332">
        <w:t xml:space="preserve"> сотрудничества</w:t>
      </w:r>
      <w:r w:rsidRPr="000E56C2">
        <w:t xml:space="preserve"> между мун.Чадыр-Лунга</w:t>
      </w:r>
      <w:r>
        <w:t xml:space="preserve"> АТО Гагаузия Республики Молдова</w:t>
      </w:r>
      <w:r w:rsidRPr="000E56C2">
        <w:t xml:space="preserve"> и </w:t>
      </w:r>
      <w:r w:rsidR="003711C4" w:rsidRPr="003711C4">
        <w:t>г</w:t>
      </w:r>
      <w:r w:rsidR="00637F8F">
        <w:t>ородом</w:t>
      </w:r>
      <w:r w:rsidR="003711C4" w:rsidRPr="003711C4">
        <w:t xml:space="preserve"> </w:t>
      </w:r>
      <w:r w:rsidR="00D137CB" w:rsidRPr="00D137CB">
        <w:t>г. Белене Республик</w:t>
      </w:r>
      <w:r w:rsidR="00D137CB">
        <w:t>и</w:t>
      </w:r>
      <w:r w:rsidR="00D137CB" w:rsidRPr="00D137CB">
        <w:t xml:space="preserve"> Болгария</w:t>
      </w:r>
      <w:r w:rsidRPr="008C02B8">
        <w:t>,</w:t>
      </w:r>
      <w:r>
        <w:t xml:space="preserve"> руководствуясь </w:t>
      </w:r>
      <w:r w:rsidR="00637F8F">
        <w:t xml:space="preserve">пунктом </w:t>
      </w:r>
      <w:r w:rsidR="00637F8F">
        <w:rPr>
          <w:lang w:val="en-US"/>
        </w:rPr>
        <w:t>k</w:t>
      </w:r>
      <w:r w:rsidR="00637F8F" w:rsidRPr="00637F8F">
        <w:t xml:space="preserve">) </w:t>
      </w:r>
      <w:r>
        <w:t>частью (2) статьи 14 Закона «О местном публичном управлении» №436-</w:t>
      </w:r>
      <w:r>
        <w:rPr>
          <w:lang w:val="en-US"/>
        </w:rPr>
        <w:t>XVI</w:t>
      </w:r>
      <w:r>
        <w:t xml:space="preserve"> от 28.12.2006 года, </w:t>
      </w:r>
      <w:bookmarkEnd w:id="0"/>
      <w:bookmarkEnd w:id="1"/>
      <w:bookmarkEnd w:id="2"/>
      <w:bookmarkEnd w:id="3"/>
    </w:p>
    <w:p w:rsidR="00E05E55" w:rsidRDefault="00E05E55" w:rsidP="00637F8F">
      <w:pPr>
        <w:spacing w:line="276" w:lineRule="auto"/>
        <w:jc w:val="center"/>
      </w:pPr>
    </w:p>
    <w:p w:rsidR="00E05E55" w:rsidRPr="00C3708E" w:rsidRDefault="00E05E55" w:rsidP="00637F8F">
      <w:pPr>
        <w:spacing w:line="360" w:lineRule="auto"/>
        <w:jc w:val="center"/>
      </w:pPr>
      <w:r w:rsidRPr="00C3708E">
        <w:t xml:space="preserve">Чадыр-Лунгский </w:t>
      </w:r>
      <w:r>
        <w:t>Муниципальный</w:t>
      </w:r>
      <w:r w:rsidRPr="00C3708E">
        <w:t xml:space="preserve"> Совет</w:t>
      </w:r>
    </w:p>
    <w:p w:rsidR="00E05E55" w:rsidRDefault="00E05E55" w:rsidP="00637F8F">
      <w:pPr>
        <w:spacing w:line="360" w:lineRule="auto"/>
        <w:jc w:val="center"/>
      </w:pPr>
      <w:r w:rsidRPr="00C3708E">
        <w:rPr>
          <w:b/>
        </w:rPr>
        <w:t>РЕШИЛ</w:t>
      </w:r>
      <w:r w:rsidRPr="00C3708E">
        <w:t>:</w:t>
      </w:r>
    </w:p>
    <w:p w:rsidR="00E05E55" w:rsidRDefault="00E05E55" w:rsidP="00637F8F">
      <w:pPr>
        <w:spacing w:line="276" w:lineRule="auto"/>
        <w:jc w:val="center"/>
      </w:pPr>
    </w:p>
    <w:p w:rsidR="00637F8F" w:rsidRDefault="00637F8F" w:rsidP="00D137CB">
      <w:pPr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Утвердить </w:t>
      </w:r>
      <w:r w:rsidR="00D137CB">
        <w:t xml:space="preserve">Соглашение о сотрудничестве между </w:t>
      </w:r>
      <w:proofErr w:type="spellStart"/>
      <w:r w:rsidR="00D137CB">
        <w:t>мун</w:t>
      </w:r>
      <w:proofErr w:type="spellEnd"/>
      <w:r w:rsidR="00D137CB">
        <w:t xml:space="preserve">. Чадыр-Лунга (АТО Гагаузия, </w:t>
      </w:r>
      <w:r w:rsidR="00D137CB" w:rsidRPr="000E6110">
        <w:t xml:space="preserve">Республика Молдова) и </w:t>
      </w:r>
      <w:r w:rsidR="000E6110" w:rsidRPr="000E6110">
        <w:t xml:space="preserve">районом </w:t>
      </w:r>
      <w:proofErr w:type="spellStart"/>
      <w:r w:rsidR="000E6110" w:rsidRPr="000E6110">
        <w:t>Ментеше</w:t>
      </w:r>
      <w:proofErr w:type="spellEnd"/>
      <w:r w:rsidR="000E6110" w:rsidRPr="000E6110">
        <w:t xml:space="preserve"> г. </w:t>
      </w:r>
      <w:proofErr w:type="spellStart"/>
      <w:r w:rsidR="000E6110" w:rsidRPr="000E6110">
        <w:t>Мугла</w:t>
      </w:r>
      <w:proofErr w:type="spellEnd"/>
      <w:r w:rsidR="000E6110" w:rsidRPr="000E6110">
        <w:t xml:space="preserve"> (Турецкая Республика)</w:t>
      </w:r>
      <w:r w:rsidR="001053C0" w:rsidRPr="000E6110">
        <w:t xml:space="preserve"> согласно</w:t>
      </w:r>
      <w:r w:rsidR="001053C0">
        <w:t xml:space="preserve"> </w:t>
      </w:r>
      <w:r w:rsidR="00C436CB">
        <w:t>П</w:t>
      </w:r>
      <w:r w:rsidR="001053C0">
        <w:t>риложению</w:t>
      </w:r>
      <w:r w:rsidR="00C436CB">
        <w:t xml:space="preserve"> №1 к настоящему решению</w:t>
      </w:r>
      <w:r w:rsidR="00D227A7">
        <w:t>.</w:t>
      </w:r>
    </w:p>
    <w:p w:rsidR="00E2706F" w:rsidRPr="00E2706F" w:rsidRDefault="00E2706F" w:rsidP="001053C0">
      <w:pPr>
        <w:spacing w:line="276" w:lineRule="auto"/>
        <w:ind w:left="567"/>
        <w:jc w:val="both"/>
      </w:pPr>
    </w:p>
    <w:p w:rsidR="00E05E55" w:rsidRDefault="002A6FF6" w:rsidP="001053C0">
      <w:pPr>
        <w:numPr>
          <w:ilvl w:val="0"/>
          <w:numId w:val="10"/>
        </w:numPr>
        <w:spacing w:line="276" w:lineRule="auto"/>
        <w:ind w:left="567" w:hanging="567"/>
        <w:jc w:val="both"/>
      </w:pPr>
      <w:r>
        <w:t>Уполномочить</w:t>
      </w:r>
      <w:r w:rsidR="00D227A7">
        <w:t xml:space="preserve"> </w:t>
      </w:r>
      <w:proofErr w:type="spellStart"/>
      <w:r w:rsidR="00D227A7">
        <w:t>примара</w:t>
      </w:r>
      <w:proofErr w:type="spellEnd"/>
      <w:r w:rsidR="00D227A7">
        <w:t xml:space="preserve"> </w:t>
      </w:r>
      <w:proofErr w:type="gramStart"/>
      <w:r w:rsidR="00D227A7">
        <w:t>мун.Чадыр</w:t>
      </w:r>
      <w:proofErr w:type="gramEnd"/>
      <w:r w:rsidR="00D227A7">
        <w:t>-Лунга</w:t>
      </w:r>
      <w:r w:rsidR="001053C0">
        <w:t xml:space="preserve"> </w:t>
      </w:r>
      <w:proofErr w:type="spellStart"/>
      <w:r w:rsidR="001053C0">
        <w:t>А.Топал</w:t>
      </w:r>
      <w:proofErr w:type="spellEnd"/>
      <w:r w:rsidR="00E05E55" w:rsidRPr="003D5AE4">
        <w:t xml:space="preserve"> </w:t>
      </w:r>
      <w:r w:rsidR="00D931C4">
        <w:t xml:space="preserve">на </w:t>
      </w:r>
      <w:r>
        <w:t>подписа</w:t>
      </w:r>
      <w:r w:rsidR="00D931C4">
        <w:t>ние</w:t>
      </w:r>
      <w:r>
        <w:t xml:space="preserve"> </w:t>
      </w:r>
      <w:r w:rsidR="00C436CB">
        <w:t>Соглашения о сотрудничестве согласно ч.1 настоящего решения</w:t>
      </w:r>
      <w:r w:rsidR="00E05E55">
        <w:t>.</w:t>
      </w:r>
    </w:p>
    <w:p w:rsidR="00E05E55" w:rsidRPr="003D5AE4" w:rsidRDefault="00E05E55" w:rsidP="001053C0">
      <w:pPr>
        <w:spacing w:line="276" w:lineRule="auto"/>
        <w:ind w:left="567" w:hanging="567"/>
        <w:jc w:val="both"/>
      </w:pPr>
    </w:p>
    <w:p w:rsidR="001053C0" w:rsidRDefault="001053C0" w:rsidP="001053C0">
      <w:pPr>
        <w:pStyle w:val="a5"/>
        <w:numPr>
          <w:ilvl w:val="0"/>
          <w:numId w:val="10"/>
        </w:numPr>
        <w:spacing w:line="276" w:lineRule="auto"/>
        <w:ind w:left="567" w:hanging="567"/>
        <w:jc w:val="both"/>
      </w:pPr>
      <w:r w:rsidRPr="004217EE">
        <w:t xml:space="preserve">Контроль за исполнением настоящего решения возложить на </w:t>
      </w:r>
      <w:r>
        <w:t>Комиссию по вопросам планирования бюджета и финансов, обеспечения законности, прав и свобод, законных интересов граждан, образования, здравоохранения, культуры, молодежи и спорта, социального обеспечения населения (председатель Комиссии Михайлов А.).</w:t>
      </w:r>
    </w:p>
    <w:p w:rsidR="00201AC8" w:rsidRDefault="00201AC8" w:rsidP="00637F8F">
      <w:pPr>
        <w:pStyle w:val="Standard"/>
        <w:spacing w:line="276" w:lineRule="auto"/>
        <w:rPr>
          <w:sz w:val="16"/>
          <w:szCs w:val="16"/>
        </w:rPr>
      </w:pPr>
    </w:p>
    <w:p w:rsidR="00707C90" w:rsidRDefault="00707C90" w:rsidP="00227092">
      <w:pPr>
        <w:pStyle w:val="Standard"/>
        <w:spacing w:line="360" w:lineRule="auto"/>
        <w:rPr>
          <w:sz w:val="16"/>
          <w:szCs w:val="16"/>
        </w:rPr>
      </w:pPr>
    </w:p>
    <w:p w:rsidR="00F461E9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F461E9" w:rsidRPr="00276780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9A641D" w:rsidRDefault="00F461E9" w:rsidP="00C436CB">
      <w:pPr>
        <w:pStyle w:val="Standard"/>
        <w:spacing w:line="480" w:lineRule="auto"/>
        <w:ind w:firstLine="708"/>
      </w:pPr>
      <w:r>
        <w:t>Председатель</w:t>
      </w:r>
      <w:r w:rsidR="00201AC8" w:rsidRPr="00A430D6">
        <w:t xml:space="preserve"> Совета             </w:t>
      </w:r>
      <w:r w:rsidR="00201AC8" w:rsidRPr="00A430D6">
        <w:tab/>
      </w:r>
      <w:r w:rsidR="00201AC8" w:rsidRPr="00A430D6">
        <w:tab/>
      </w:r>
      <w:r w:rsidR="00201AC8" w:rsidRPr="00A430D6">
        <w:tab/>
      </w:r>
      <w:r w:rsidR="00B226FE">
        <w:tab/>
      </w:r>
      <w:r w:rsidR="00C436CB">
        <w:tab/>
        <w:t>Виктор ГОЛИШ</w:t>
      </w:r>
    </w:p>
    <w:p w:rsidR="00201AC8" w:rsidRPr="00A430D6" w:rsidRDefault="00201AC8" w:rsidP="00C436CB">
      <w:pPr>
        <w:pStyle w:val="Standard"/>
        <w:spacing w:line="480" w:lineRule="auto"/>
      </w:pPr>
      <w:r w:rsidRPr="00A430D6">
        <w:t>Контрассигнует:</w:t>
      </w:r>
    </w:p>
    <w:p w:rsidR="00201AC8" w:rsidRDefault="00201AC8" w:rsidP="00C436CB">
      <w:pPr>
        <w:spacing w:line="480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="00C436CB">
        <w:tab/>
      </w:r>
      <w:r w:rsidR="00567324" w:rsidRPr="00A430D6">
        <w:t>Олеся ЧЕБАНОВА</w:t>
      </w:r>
    </w:p>
    <w:p w:rsidR="00637F8F" w:rsidRDefault="00637F8F" w:rsidP="00891011">
      <w:pPr>
        <w:spacing w:line="360" w:lineRule="auto"/>
        <w:ind w:firstLine="708"/>
        <w:jc w:val="both"/>
      </w:pPr>
    </w:p>
    <w:p w:rsidR="00637F8F" w:rsidRDefault="00637F8F" w:rsidP="00891011">
      <w:pPr>
        <w:spacing w:line="360" w:lineRule="auto"/>
        <w:ind w:firstLine="708"/>
        <w:jc w:val="both"/>
      </w:pPr>
    </w:p>
    <w:p w:rsidR="00637F8F" w:rsidRDefault="00637F8F" w:rsidP="00891011">
      <w:pPr>
        <w:spacing w:line="360" w:lineRule="auto"/>
        <w:ind w:firstLine="708"/>
        <w:jc w:val="both"/>
      </w:pPr>
    </w:p>
    <w:p w:rsidR="005102A7" w:rsidRPr="00D931C4" w:rsidRDefault="002A6FF6" w:rsidP="005102A7">
      <w:pPr>
        <w:jc w:val="right"/>
        <w:rPr>
          <w:sz w:val="20"/>
          <w:szCs w:val="20"/>
        </w:rPr>
      </w:pPr>
      <w:r w:rsidRPr="00D931C4">
        <w:rPr>
          <w:sz w:val="20"/>
          <w:szCs w:val="20"/>
        </w:rPr>
        <w:t>Приложение</w:t>
      </w:r>
      <w:r w:rsidR="00C436CB">
        <w:rPr>
          <w:sz w:val="20"/>
          <w:szCs w:val="20"/>
        </w:rPr>
        <w:t xml:space="preserve"> №1</w:t>
      </w:r>
    </w:p>
    <w:p w:rsidR="002A6FF6" w:rsidRPr="002A6FF6" w:rsidRDefault="00D931C4" w:rsidP="005102A7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2A6FF6" w:rsidRPr="00D931C4">
        <w:rPr>
          <w:sz w:val="20"/>
          <w:szCs w:val="20"/>
        </w:rPr>
        <w:t xml:space="preserve"> решению Чадыр-Лунгского Муниципального Совета № </w:t>
      </w:r>
      <w:r w:rsidR="00C436CB">
        <w:rPr>
          <w:sz w:val="20"/>
          <w:szCs w:val="20"/>
        </w:rPr>
        <w:t>9/3</w:t>
      </w:r>
      <w:r w:rsidR="00EE152E">
        <w:rPr>
          <w:sz w:val="20"/>
          <w:szCs w:val="20"/>
        </w:rPr>
        <w:t>9</w:t>
      </w:r>
      <w:bookmarkStart w:id="4" w:name="_GoBack"/>
      <w:bookmarkEnd w:id="4"/>
      <w:r w:rsidR="002A6FF6" w:rsidRPr="00D931C4">
        <w:rPr>
          <w:sz w:val="20"/>
          <w:szCs w:val="20"/>
        </w:rPr>
        <w:t xml:space="preserve"> от </w:t>
      </w:r>
      <w:r w:rsidR="00C436CB">
        <w:rPr>
          <w:sz w:val="20"/>
          <w:szCs w:val="20"/>
        </w:rPr>
        <w:t>17.09.2024</w:t>
      </w:r>
      <w:r w:rsidR="002A6FF6" w:rsidRPr="00D931C4">
        <w:rPr>
          <w:sz w:val="20"/>
          <w:szCs w:val="20"/>
        </w:rPr>
        <w:t>г.</w:t>
      </w:r>
    </w:p>
    <w:p w:rsidR="002A6FF6" w:rsidRPr="002A6FF6" w:rsidRDefault="002A6FF6" w:rsidP="005102A7">
      <w:pPr>
        <w:jc w:val="right"/>
      </w:pPr>
    </w:p>
    <w:p w:rsidR="00D931C4" w:rsidRDefault="00D931C4" w:rsidP="00637F8F">
      <w:pPr>
        <w:jc w:val="center"/>
        <w:rPr>
          <w:b/>
        </w:rPr>
      </w:pPr>
    </w:p>
    <w:p w:rsidR="00D931C4" w:rsidRDefault="00D931C4" w:rsidP="00637F8F">
      <w:pPr>
        <w:jc w:val="center"/>
        <w:rPr>
          <w:b/>
        </w:rPr>
      </w:pPr>
    </w:p>
    <w:p w:rsidR="00D931C4" w:rsidRDefault="00D931C4" w:rsidP="00637F8F">
      <w:pPr>
        <w:jc w:val="center"/>
        <w:rPr>
          <w:b/>
        </w:rPr>
      </w:pPr>
    </w:p>
    <w:p w:rsidR="002B4981" w:rsidRPr="00C436CB" w:rsidRDefault="002B4981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D931C4" w:rsidRDefault="00D931C4" w:rsidP="00D931C4">
      <w:pPr>
        <w:spacing w:line="360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proofErr w:type="gramStart"/>
      <w:r w:rsidRPr="00A430D6">
        <w:t xml:space="preserve">Олеся  </w:t>
      </w:r>
      <w:r>
        <w:t>ЧЕБАНОВА</w:t>
      </w:r>
      <w:proofErr w:type="gramEnd"/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sectPr w:rsidR="00C436CB" w:rsidSect="00C436CB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BB1120"/>
    <w:multiLevelType w:val="hybridMultilevel"/>
    <w:tmpl w:val="120C9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3" w15:restartNumberingAfterBreak="0">
    <w:nsid w:val="1AB540F6"/>
    <w:multiLevelType w:val="hybridMultilevel"/>
    <w:tmpl w:val="BDF04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 w15:restartNumberingAfterBreak="0">
    <w:nsid w:val="6FAC56D8"/>
    <w:multiLevelType w:val="multilevel"/>
    <w:tmpl w:val="818A229E"/>
    <w:lvl w:ilvl="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70930BA7"/>
    <w:multiLevelType w:val="hybridMultilevel"/>
    <w:tmpl w:val="6AE09300"/>
    <w:lvl w:ilvl="0" w:tplc="13FADE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CC"/>
    <w:rsid w:val="00035605"/>
    <w:rsid w:val="000D0B5A"/>
    <w:rsid w:val="000E6110"/>
    <w:rsid w:val="001053C0"/>
    <w:rsid w:val="00105F00"/>
    <w:rsid w:val="001F3A0D"/>
    <w:rsid w:val="00201AC8"/>
    <w:rsid w:val="00220D04"/>
    <w:rsid w:val="00227092"/>
    <w:rsid w:val="0023198A"/>
    <w:rsid w:val="00266D0F"/>
    <w:rsid w:val="00272332"/>
    <w:rsid w:val="002824C8"/>
    <w:rsid w:val="002A0A47"/>
    <w:rsid w:val="002A1199"/>
    <w:rsid w:val="002A2D23"/>
    <w:rsid w:val="002A6FF6"/>
    <w:rsid w:val="002B4981"/>
    <w:rsid w:val="002D02A9"/>
    <w:rsid w:val="002E3864"/>
    <w:rsid w:val="002F04A8"/>
    <w:rsid w:val="002F19F3"/>
    <w:rsid w:val="002F5174"/>
    <w:rsid w:val="00300D6C"/>
    <w:rsid w:val="003153CC"/>
    <w:rsid w:val="00326BB2"/>
    <w:rsid w:val="00365902"/>
    <w:rsid w:val="00371064"/>
    <w:rsid w:val="003711C4"/>
    <w:rsid w:val="003A1A2F"/>
    <w:rsid w:val="003B7172"/>
    <w:rsid w:val="003E03E4"/>
    <w:rsid w:val="003F326E"/>
    <w:rsid w:val="004217EE"/>
    <w:rsid w:val="004222B5"/>
    <w:rsid w:val="00431FD7"/>
    <w:rsid w:val="00436A74"/>
    <w:rsid w:val="00445852"/>
    <w:rsid w:val="0047412F"/>
    <w:rsid w:val="004B3E4F"/>
    <w:rsid w:val="004C4DAE"/>
    <w:rsid w:val="004D4A1B"/>
    <w:rsid w:val="004E1CD2"/>
    <w:rsid w:val="004F677E"/>
    <w:rsid w:val="005102A7"/>
    <w:rsid w:val="00513EA6"/>
    <w:rsid w:val="00516EE8"/>
    <w:rsid w:val="00525079"/>
    <w:rsid w:val="0052741F"/>
    <w:rsid w:val="005323FB"/>
    <w:rsid w:val="0053522E"/>
    <w:rsid w:val="00567324"/>
    <w:rsid w:val="00581CB3"/>
    <w:rsid w:val="005E5E17"/>
    <w:rsid w:val="00636F9B"/>
    <w:rsid w:val="00637F8F"/>
    <w:rsid w:val="00647AB9"/>
    <w:rsid w:val="00657732"/>
    <w:rsid w:val="006941D1"/>
    <w:rsid w:val="006A705F"/>
    <w:rsid w:val="006D0723"/>
    <w:rsid w:val="006F19FD"/>
    <w:rsid w:val="006F589E"/>
    <w:rsid w:val="00707C90"/>
    <w:rsid w:val="007302E9"/>
    <w:rsid w:val="00746AE2"/>
    <w:rsid w:val="00755FE4"/>
    <w:rsid w:val="007634FE"/>
    <w:rsid w:val="00767BE0"/>
    <w:rsid w:val="00795EB6"/>
    <w:rsid w:val="007A752E"/>
    <w:rsid w:val="00805F1E"/>
    <w:rsid w:val="00860F17"/>
    <w:rsid w:val="00891011"/>
    <w:rsid w:val="008B0188"/>
    <w:rsid w:val="008B0E5E"/>
    <w:rsid w:val="008D1B17"/>
    <w:rsid w:val="008D7F52"/>
    <w:rsid w:val="008F5961"/>
    <w:rsid w:val="00906B78"/>
    <w:rsid w:val="00912A02"/>
    <w:rsid w:val="00986FB5"/>
    <w:rsid w:val="009A641D"/>
    <w:rsid w:val="009B4A8A"/>
    <w:rsid w:val="009C4FC5"/>
    <w:rsid w:val="009D3759"/>
    <w:rsid w:val="009D422B"/>
    <w:rsid w:val="009D7158"/>
    <w:rsid w:val="009F1B52"/>
    <w:rsid w:val="00A061B5"/>
    <w:rsid w:val="00A27488"/>
    <w:rsid w:val="00A4180E"/>
    <w:rsid w:val="00A66695"/>
    <w:rsid w:val="00A74EC4"/>
    <w:rsid w:val="00A8431E"/>
    <w:rsid w:val="00B0348A"/>
    <w:rsid w:val="00B045FF"/>
    <w:rsid w:val="00B226FE"/>
    <w:rsid w:val="00B32291"/>
    <w:rsid w:val="00B329FC"/>
    <w:rsid w:val="00B40637"/>
    <w:rsid w:val="00B45530"/>
    <w:rsid w:val="00B458D3"/>
    <w:rsid w:val="00B8293D"/>
    <w:rsid w:val="00BD6BC3"/>
    <w:rsid w:val="00BD781F"/>
    <w:rsid w:val="00BE13A0"/>
    <w:rsid w:val="00BF2D4A"/>
    <w:rsid w:val="00C34136"/>
    <w:rsid w:val="00C436CB"/>
    <w:rsid w:val="00C54294"/>
    <w:rsid w:val="00C95B46"/>
    <w:rsid w:val="00C95C29"/>
    <w:rsid w:val="00C9744A"/>
    <w:rsid w:val="00CB2A1C"/>
    <w:rsid w:val="00CB343E"/>
    <w:rsid w:val="00D137CB"/>
    <w:rsid w:val="00D227A7"/>
    <w:rsid w:val="00D27852"/>
    <w:rsid w:val="00D65C20"/>
    <w:rsid w:val="00D662FE"/>
    <w:rsid w:val="00D74325"/>
    <w:rsid w:val="00D84B68"/>
    <w:rsid w:val="00D861E4"/>
    <w:rsid w:val="00D931C4"/>
    <w:rsid w:val="00D97BBC"/>
    <w:rsid w:val="00DD3A13"/>
    <w:rsid w:val="00DD4078"/>
    <w:rsid w:val="00DF2DFC"/>
    <w:rsid w:val="00E05E55"/>
    <w:rsid w:val="00E13B2D"/>
    <w:rsid w:val="00E14F96"/>
    <w:rsid w:val="00E249DD"/>
    <w:rsid w:val="00E2706F"/>
    <w:rsid w:val="00E41877"/>
    <w:rsid w:val="00E44F7D"/>
    <w:rsid w:val="00E50C34"/>
    <w:rsid w:val="00E822CB"/>
    <w:rsid w:val="00EB2DB0"/>
    <w:rsid w:val="00EC79CF"/>
    <w:rsid w:val="00ED2DA2"/>
    <w:rsid w:val="00ED2EAC"/>
    <w:rsid w:val="00EE152E"/>
    <w:rsid w:val="00EE22ED"/>
    <w:rsid w:val="00EE4904"/>
    <w:rsid w:val="00F461E9"/>
    <w:rsid w:val="00F52C8A"/>
    <w:rsid w:val="00F55CD2"/>
    <w:rsid w:val="00F608C7"/>
    <w:rsid w:val="00F826DD"/>
    <w:rsid w:val="00F86DD2"/>
    <w:rsid w:val="00FB23FA"/>
    <w:rsid w:val="00FB291C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942A5"/>
  <w15:docId w15:val="{72340306-E674-4BBF-8916-8E3C9B0D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B291C"/>
    <w:pPr>
      <w:ind w:firstLine="567"/>
      <w:jc w:val="both"/>
    </w:pPr>
    <w:rPr>
      <w:rFonts w:eastAsiaTheme="minorEastAsia"/>
    </w:rPr>
  </w:style>
  <w:style w:type="table" w:customStyle="1" w:styleId="Lentelstinklelis1">
    <w:name w:val="Lentelės tinklelis1"/>
    <w:basedOn w:val="a1"/>
    <w:uiPriority w:val="59"/>
    <w:rsid w:val="00637F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rsid w:val="00637F8F"/>
  </w:style>
  <w:style w:type="character" w:customStyle="1" w:styleId="2">
    <w:name w:val="Основной текст (2)_"/>
    <w:link w:val="20"/>
    <w:locked/>
    <w:rsid w:val="00637F8F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F8F"/>
    <w:pPr>
      <w:widowControl w:val="0"/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2018-11-22T15:29:00Z</cp:lastPrinted>
  <dcterms:created xsi:type="dcterms:W3CDTF">2018-05-10T13:41:00Z</dcterms:created>
  <dcterms:modified xsi:type="dcterms:W3CDTF">2024-09-13T07:41:00Z</dcterms:modified>
</cp:coreProperties>
</file>