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92C24" w:rsidRPr="00606A6D" w:rsidTr="00BE18E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92C24" w:rsidRPr="00B07294" w:rsidRDefault="00C92C24" w:rsidP="00BE18E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B07294"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2C24" w:rsidRPr="00B07294" w:rsidRDefault="00C92C24" w:rsidP="00BE18E2">
            <w:pPr>
              <w:jc w:val="center"/>
              <w:rPr>
                <w:color w:val="000000"/>
                <w:lang w:val="en-US"/>
              </w:rPr>
            </w:pPr>
          </w:p>
          <w:p w:rsidR="00C92C24" w:rsidRPr="00B07294" w:rsidRDefault="00C92C24" w:rsidP="00BE18E2">
            <w:pPr>
              <w:pStyle w:val="5"/>
            </w:pPr>
          </w:p>
          <w:p w:rsidR="00C92C24" w:rsidRPr="00B07294" w:rsidRDefault="00C92C24" w:rsidP="00BE18E2">
            <w:pPr>
              <w:jc w:val="center"/>
              <w:rPr>
                <w:lang w:val="en-US"/>
              </w:rPr>
            </w:pPr>
          </w:p>
          <w:p w:rsidR="00C92C24" w:rsidRPr="00B07294" w:rsidRDefault="00C92C24" w:rsidP="00BE18E2">
            <w:pPr>
              <w:jc w:val="center"/>
              <w:rPr>
                <w:lang w:val="en-US"/>
              </w:rPr>
            </w:pPr>
          </w:p>
          <w:p w:rsidR="00C92C24" w:rsidRPr="00B07294" w:rsidRDefault="00C92C24" w:rsidP="00BE18E2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B07294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92C24" w:rsidRPr="00B07294" w:rsidRDefault="00C92C24" w:rsidP="00BE18E2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B07294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B07294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B07294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B07294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92C24" w:rsidRPr="00B07294" w:rsidRDefault="00C92C24" w:rsidP="00BE18E2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B07294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B07294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92C24" w:rsidRPr="00B07294" w:rsidRDefault="00C92C24" w:rsidP="00BE18E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B07294">
              <w:rPr>
                <w:b/>
                <w:sz w:val="20"/>
                <w:szCs w:val="20"/>
                <w:lang w:val="tr-TR"/>
              </w:rPr>
              <w:t>MD-6101</w:t>
            </w:r>
            <w:r w:rsidRPr="00B07294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B07294">
              <w:rPr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92C24" w:rsidRPr="00B07294" w:rsidRDefault="00C92C24" w:rsidP="00BE18E2">
            <w:pPr>
              <w:pStyle w:val="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07294">
              <w:rPr>
                <w:rFonts w:ascii="Times New Roman" w:hAnsi="Times New Roman"/>
                <w:b/>
                <w:lang w:val="ru-RU"/>
              </w:rPr>
              <w:t>РЕСПУБЛИКА МОЛДОВА</w:t>
            </w:r>
          </w:p>
          <w:p w:rsidR="00C92C24" w:rsidRPr="00B07294" w:rsidRDefault="00C92C24" w:rsidP="00BE18E2">
            <w:pPr>
              <w:jc w:val="center"/>
              <w:rPr>
                <w:b/>
                <w:lang w:val="ro-MD"/>
              </w:rPr>
            </w:pPr>
            <w:r w:rsidRPr="00B07294">
              <w:rPr>
                <w:b/>
                <w:sz w:val="22"/>
                <w:szCs w:val="22"/>
              </w:rPr>
              <w:t>АТО ГАГАУЗИЯ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ro-RO"/>
              </w:rPr>
            </w:pPr>
            <w:r w:rsidRPr="00B07294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en-US"/>
              </w:rPr>
            </w:pP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B07294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92C24" w:rsidRPr="00B07294" w:rsidRDefault="00C92C24" w:rsidP="00BE18E2">
            <w:pPr>
              <w:jc w:val="center"/>
              <w:rPr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B07294">
              <w:rPr>
                <w:sz w:val="22"/>
                <w:szCs w:val="22"/>
                <w:lang w:val="tr-TR"/>
              </w:rPr>
              <w:t xml:space="preserve">3 </w:t>
            </w:r>
            <w:r w:rsidRPr="00B07294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92C24" w:rsidRPr="00B07294" w:rsidRDefault="0071041D" w:rsidP="00BE18E2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C92C24" w:rsidRPr="00B07294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lang w:val="tr-TR"/>
              </w:rPr>
            </w:pPr>
            <w:r w:rsidRPr="00B07294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92C24" w:rsidRPr="00B07294" w:rsidRDefault="00C92C24" w:rsidP="00BE18E2">
            <w:pPr>
              <w:jc w:val="center"/>
              <w:rPr>
                <w:color w:val="000000"/>
                <w:lang w:val="tr-TR"/>
              </w:rPr>
            </w:pPr>
            <w:r w:rsidRPr="00B0729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2C24" w:rsidRPr="00B07294" w:rsidRDefault="00C92C24" w:rsidP="00BE18E2">
            <w:pPr>
              <w:jc w:val="center"/>
              <w:rPr>
                <w:color w:val="000000"/>
                <w:lang w:val="tr-TR"/>
              </w:rPr>
            </w:pPr>
          </w:p>
          <w:p w:rsidR="00C92C24" w:rsidRPr="00B07294" w:rsidRDefault="00C92C24" w:rsidP="00BE18E2">
            <w:pPr>
              <w:jc w:val="center"/>
              <w:rPr>
                <w:color w:val="000000"/>
                <w:lang w:val="tr-TR"/>
              </w:rPr>
            </w:pPr>
          </w:p>
          <w:p w:rsidR="00C92C24" w:rsidRPr="00B07294" w:rsidRDefault="00C92C24" w:rsidP="00BE18E2">
            <w:pPr>
              <w:jc w:val="center"/>
              <w:rPr>
                <w:color w:val="000000"/>
                <w:lang w:val="en-US"/>
              </w:rPr>
            </w:pPr>
          </w:p>
          <w:p w:rsidR="00C92C24" w:rsidRPr="00B07294" w:rsidRDefault="00C92C24" w:rsidP="00BE18E2">
            <w:pPr>
              <w:jc w:val="center"/>
              <w:rPr>
                <w:color w:val="000000"/>
                <w:lang w:val="en-US"/>
              </w:rPr>
            </w:pPr>
          </w:p>
          <w:p w:rsidR="00C92C24" w:rsidRPr="00B07294" w:rsidRDefault="00C92C24" w:rsidP="00BE18E2">
            <w:pPr>
              <w:pStyle w:val="5"/>
              <w:rPr>
                <w:sz w:val="20"/>
              </w:rPr>
            </w:pPr>
            <w:r w:rsidRPr="00B07294">
              <w:rPr>
                <w:sz w:val="20"/>
              </w:rPr>
              <w:t>MOLDOVA RESPUBLİKASI</w:t>
            </w:r>
          </w:p>
          <w:p w:rsidR="00C92C24" w:rsidRPr="00B07294" w:rsidRDefault="00C92C24" w:rsidP="00BE18E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B07294"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C92C24" w:rsidRPr="00B07294" w:rsidRDefault="00C92C24" w:rsidP="00BE18E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B07294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B07294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B07294">
              <w:rPr>
                <w:b/>
                <w:sz w:val="18"/>
                <w:szCs w:val="18"/>
                <w:lang w:val="tr-TR"/>
              </w:rPr>
              <w:t>MUNİ</w:t>
            </w:r>
            <w:r w:rsidRPr="00B07294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07294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C92C24" w:rsidRPr="00B07294" w:rsidRDefault="00C92C24" w:rsidP="00BE18E2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B07294">
              <w:rPr>
                <w:b/>
                <w:sz w:val="18"/>
                <w:szCs w:val="18"/>
                <w:lang w:val="tr-TR"/>
              </w:rPr>
              <w:t>MUNİ</w:t>
            </w:r>
            <w:r w:rsidRPr="00B07294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B07294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C92C24" w:rsidRPr="00B07294" w:rsidRDefault="00C92C24" w:rsidP="00BE18E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B07294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B07294">
              <w:rPr>
                <w:b/>
                <w:sz w:val="20"/>
                <w:szCs w:val="20"/>
                <w:lang w:val="ro-MD"/>
              </w:rPr>
              <w:t>LENİN sokaa, 91</w:t>
            </w:r>
          </w:p>
        </w:tc>
      </w:tr>
    </w:tbl>
    <w:p w:rsidR="00C92C24" w:rsidRDefault="00C92C24" w:rsidP="00C92C24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C92C24" w:rsidRDefault="00C92C24" w:rsidP="00C92C24">
      <w:pPr>
        <w:jc w:val="center"/>
        <w:rPr>
          <w:b/>
          <w:caps/>
        </w:rPr>
      </w:pPr>
    </w:p>
    <w:p w:rsidR="00C92C24" w:rsidRDefault="00C92C24" w:rsidP="00C92C2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92C24" w:rsidRPr="003D2FDF" w:rsidRDefault="00C92C24" w:rsidP="00C92C24">
      <w:pPr>
        <w:jc w:val="center"/>
        <w:rPr>
          <w:b/>
          <w:lang w:eastAsia="ar-SA"/>
        </w:rPr>
      </w:pPr>
      <w:r>
        <w:rPr>
          <w:b/>
        </w:rPr>
        <w:t>_______202</w:t>
      </w:r>
      <w:r w:rsidRPr="00C92C24">
        <w:rPr>
          <w:b/>
        </w:rPr>
        <w:t>3</w:t>
      </w:r>
      <w:r>
        <w:rPr>
          <w:b/>
        </w:rPr>
        <w:t xml:space="preserve"> г.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>№ ____</w:t>
      </w:r>
    </w:p>
    <w:p w:rsidR="00C92C24" w:rsidRPr="00B07294" w:rsidRDefault="00C92C24" w:rsidP="00C92C2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C92C24" w:rsidRPr="00B07294" w:rsidRDefault="00C92C24" w:rsidP="00C92C24">
      <w:pPr>
        <w:rPr>
          <w:b/>
        </w:rPr>
      </w:pPr>
    </w:p>
    <w:p w:rsidR="00C92C24" w:rsidRDefault="00C92C24" w:rsidP="00C92C24">
      <w:pPr>
        <w:rPr>
          <w:b/>
        </w:rPr>
      </w:pPr>
      <w:r>
        <w:rPr>
          <w:b/>
        </w:rPr>
        <w:t xml:space="preserve">      </w:t>
      </w:r>
      <w:r w:rsidRPr="00B07294">
        <w:rPr>
          <w:b/>
        </w:rPr>
        <w:t>Об оказании материальной помощи</w:t>
      </w:r>
    </w:p>
    <w:p w:rsidR="00C92C24" w:rsidRPr="00EE6AB0" w:rsidRDefault="00C92C24" w:rsidP="00C92C24">
      <w:pPr>
        <w:rPr>
          <w:b/>
        </w:rPr>
      </w:pPr>
      <w:r>
        <w:rPr>
          <w:b/>
        </w:rPr>
        <w:t>пострадавшим от ливневых дождей</w:t>
      </w:r>
    </w:p>
    <w:p w:rsidR="00C92C24" w:rsidRPr="00B07294" w:rsidRDefault="00C92C24" w:rsidP="00C92C24"/>
    <w:p w:rsidR="00C92C24" w:rsidRDefault="00C92C24" w:rsidP="00C92C24">
      <w:pPr>
        <w:pStyle w:val="1"/>
        <w:spacing w:line="300" w:lineRule="auto"/>
      </w:pPr>
    </w:p>
    <w:p w:rsidR="00C92C24" w:rsidRPr="00B07294" w:rsidRDefault="00C92C24" w:rsidP="00C92C24">
      <w:pPr>
        <w:pStyle w:val="1"/>
        <w:spacing w:line="300" w:lineRule="auto"/>
      </w:pPr>
      <w:r>
        <w:t xml:space="preserve">В связи с выпавшими обильными осадками (58,1 мм), прошедшими на территории </w:t>
      </w:r>
      <w:proofErr w:type="spellStart"/>
      <w:r>
        <w:t>мун</w:t>
      </w:r>
      <w:proofErr w:type="spellEnd"/>
      <w:r>
        <w:t xml:space="preserve">. </w:t>
      </w:r>
      <w:proofErr w:type="spellStart"/>
      <w:r>
        <w:t>Чадыр</w:t>
      </w:r>
      <w:proofErr w:type="spellEnd"/>
      <w:r>
        <w:t xml:space="preserve"> – </w:t>
      </w:r>
      <w:proofErr w:type="spellStart"/>
      <w:r>
        <w:t>Лунга</w:t>
      </w:r>
      <w:proofErr w:type="spellEnd"/>
      <w:r>
        <w:t xml:space="preserve"> и окрестностях 25.06.2023 года, </w:t>
      </w:r>
      <w:r w:rsidR="00CA48FD">
        <w:t xml:space="preserve">впоследствии сильными ливневыми дождями выпавшими и 03.07.2023 года, </w:t>
      </w:r>
      <w:r>
        <w:t>а также хлынувших потоков ливневых вод с двух республиканских трасс (</w:t>
      </w:r>
      <w:proofErr w:type="spellStart"/>
      <w:r>
        <w:t>Баурчи</w:t>
      </w:r>
      <w:proofErr w:type="spellEnd"/>
      <w:r>
        <w:t xml:space="preserve"> – Чадыр-Лунга </w:t>
      </w:r>
      <w:r>
        <w:rPr>
          <w:lang w:val="en-US"/>
        </w:rPr>
        <w:t>G</w:t>
      </w:r>
      <w:r w:rsidRPr="00DD3A2E">
        <w:t>-135</w:t>
      </w:r>
      <w:r>
        <w:t xml:space="preserve">, </w:t>
      </w:r>
      <w:proofErr w:type="spellStart"/>
      <w:r>
        <w:t>Томай</w:t>
      </w:r>
      <w:proofErr w:type="spellEnd"/>
      <w:r>
        <w:t xml:space="preserve"> – Чадыр-Лунга </w:t>
      </w:r>
      <w:r>
        <w:rPr>
          <w:lang w:val="en-US"/>
        </w:rPr>
        <w:t>R</w:t>
      </w:r>
      <w:r w:rsidRPr="00DD3A2E">
        <w:t>-29</w:t>
      </w:r>
      <w:r>
        <w:t xml:space="preserve">, с северной стороны города), которые в итоге привели к подтоплениям частных домовладений, многоквартирных домов и юридических лиц, критически нарушив дорожную инфраструктуру. Принимая во внимание Протокол №2 КЧС </w:t>
      </w:r>
      <w:proofErr w:type="spellStart"/>
      <w:r>
        <w:t>мун</w:t>
      </w:r>
      <w:proofErr w:type="spellEnd"/>
      <w:r>
        <w:t>. Чадыр-Лунга от 26.06.2023 года, учитывая поступившие обращения граждан, которые пострадали и которым был нанесен ущерб после прошедших ливней</w:t>
      </w:r>
      <w:r>
        <w:rPr>
          <w:rFonts w:cs="Times New Roman"/>
        </w:rPr>
        <w:t xml:space="preserve">, руководствуясь </w:t>
      </w:r>
      <w:proofErr w:type="spellStart"/>
      <w:r>
        <w:rPr>
          <w:rFonts w:cs="Times New Roman"/>
        </w:rPr>
        <w:t>пп</w:t>
      </w:r>
      <w:proofErr w:type="spellEnd"/>
      <w:r>
        <w:rPr>
          <w:rFonts w:cs="Times New Roman"/>
        </w:rPr>
        <w:t xml:space="preserve">. </w:t>
      </w:r>
      <w:r>
        <w:rPr>
          <w:rFonts w:cs="Times New Roman"/>
          <w:lang w:val="en-US"/>
        </w:rPr>
        <w:t>n</w:t>
      </w:r>
      <w:r>
        <w:rPr>
          <w:rFonts w:cs="Times New Roman"/>
          <w:vertAlign w:val="superscript"/>
        </w:rPr>
        <w:t>1</w:t>
      </w:r>
      <w:r>
        <w:rPr>
          <w:rFonts w:cs="Times New Roman"/>
        </w:rPr>
        <w:t xml:space="preserve">), </w:t>
      </w:r>
      <w:r>
        <w:rPr>
          <w:rFonts w:cs="Times New Roman"/>
          <w:lang w:val="en-US"/>
        </w:rPr>
        <w:t>y</w:t>
      </w:r>
      <w:r>
        <w:rPr>
          <w:rFonts w:cs="Times New Roman"/>
        </w:rPr>
        <w:t>) ч.2, ч.3 ст.14 Закона «О местном публичном управлении» № 436-Х</w:t>
      </w:r>
      <w:r>
        <w:rPr>
          <w:rFonts w:cs="Times New Roman"/>
          <w:lang w:val="en-US"/>
        </w:rPr>
        <w:t>VI</w:t>
      </w:r>
      <w:r>
        <w:rPr>
          <w:rFonts w:cs="Times New Roman"/>
        </w:rPr>
        <w:t xml:space="preserve"> от 28.12.2006 года, ст.19 Закона “О местных публичных финансах”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 397-</w:t>
      </w:r>
      <w:r>
        <w:rPr>
          <w:rFonts w:cs="Times New Roman"/>
          <w:lang w:val="en-US"/>
        </w:rPr>
        <w:t>XV</w:t>
      </w:r>
      <w:r>
        <w:rPr>
          <w:rFonts w:cs="Times New Roman"/>
        </w:rPr>
        <w:t xml:space="preserve"> от 16.10.2003 г., Положением о формировании резервного фонда Примэрии </w:t>
      </w:r>
      <w:proofErr w:type="spellStart"/>
      <w:r>
        <w:rPr>
          <w:rFonts w:cs="Times New Roman"/>
        </w:rPr>
        <w:t>мун</w:t>
      </w:r>
      <w:proofErr w:type="spellEnd"/>
      <w:r>
        <w:rPr>
          <w:rFonts w:cs="Times New Roman"/>
        </w:rPr>
        <w:t xml:space="preserve">. Чадыр-Лунга и использовании средств этого фонда, утвержденного решением Городского Совета № </w:t>
      </w:r>
      <w:r>
        <w:rPr>
          <w:rFonts w:cs="Times New Roman"/>
          <w:lang w:val="en-US"/>
        </w:rPr>
        <w:t>VIII</w:t>
      </w:r>
      <w:r>
        <w:rPr>
          <w:rFonts w:cs="Times New Roman"/>
        </w:rPr>
        <w:t xml:space="preserve">/1 от 01.07.2010 г., </w:t>
      </w:r>
      <w:r>
        <w:t>решением Муниципального Совета «Об утверждении бюджета муниципия Чадыр-Лунга на 2023 год» №15/6 от 13.12.2022 года,</w:t>
      </w:r>
    </w:p>
    <w:p w:rsidR="00C92C24" w:rsidRPr="00B90DF4" w:rsidRDefault="00C92C24" w:rsidP="00C92C24">
      <w:pPr>
        <w:pStyle w:val="1"/>
        <w:spacing w:line="300" w:lineRule="auto"/>
        <w:rPr>
          <w:rFonts w:cs="Times New Roman"/>
          <w:sz w:val="8"/>
          <w:szCs w:val="8"/>
        </w:rPr>
      </w:pPr>
    </w:p>
    <w:p w:rsidR="00C92C24" w:rsidRPr="00B07294" w:rsidRDefault="00C92C24" w:rsidP="00C92C24">
      <w:pPr>
        <w:spacing w:line="360" w:lineRule="auto"/>
        <w:jc w:val="center"/>
        <w:rPr>
          <w:b/>
        </w:rPr>
      </w:pPr>
      <w:proofErr w:type="spellStart"/>
      <w:r w:rsidRPr="00B07294">
        <w:t>Чадыр-Лунгский</w:t>
      </w:r>
      <w:proofErr w:type="spellEnd"/>
      <w:r w:rsidRPr="00B07294">
        <w:t xml:space="preserve"> Муниципальный Совет</w:t>
      </w:r>
    </w:p>
    <w:p w:rsidR="00C92C24" w:rsidRPr="00B07294" w:rsidRDefault="00C92C24" w:rsidP="00C92C24">
      <w:pPr>
        <w:spacing w:line="300" w:lineRule="auto"/>
        <w:jc w:val="center"/>
      </w:pPr>
      <w:r w:rsidRPr="00B07294">
        <w:rPr>
          <w:b/>
        </w:rPr>
        <w:t>РЕШИЛ</w:t>
      </w:r>
      <w:r w:rsidRPr="00B07294">
        <w:t>:</w:t>
      </w:r>
    </w:p>
    <w:p w:rsidR="00C92C24" w:rsidRPr="00B90DF4" w:rsidRDefault="00C92C24" w:rsidP="00C92C24">
      <w:pPr>
        <w:spacing w:line="360" w:lineRule="auto"/>
        <w:jc w:val="center"/>
        <w:rPr>
          <w:sz w:val="8"/>
          <w:szCs w:val="8"/>
        </w:rPr>
      </w:pPr>
    </w:p>
    <w:p w:rsidR="00C92C2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bookmarkStart w:id="1" w:name="OLE_LINK3"/>
      <w:bookmarkStart w:id="2" w:name="OLE_LINK4"/>
      <w:r w:rsidRPr="00B07294">
        <w:t xml:space="preserve">Оказать материальную помощь </w:t>
      </w:r>
      <w:r>
        <w:t xml:space="preserve">следующим </w:t>
      </w:r>
      <w:r w:rsidRPr="00B07294">
        <w:t xml:space="preserve">жителям </w:t>
      </w:r>
      <w:proofErr w:type="spellStart"/>
      <w:r w:rsidRPr="00B07294">
        <w:t>мун</w:t>
      </w:r>
      <w:proofErr w:type="spellEnd"/>
      <w:r w:rsidRPr="00B07294">
        <w:t>. Чадыр-Лунга:</w:t>
      </w:r>
    </w:p>
    <w:p w:rsidR="00C92C24" w:rsidRDefault="00C92C24" w:rsidP="00C92C24">
      <w:pPr>
        <w:spacing w:line="252" w:lineRule="auto"/>
        <w:ind w:left="284"/>
        <w:jc w:val="both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56"/>
        <w:gridCol w:w="2387"/>
        <w:gridCol w:w="2299"/>
        <w:gridCol w:w="3095"/>
        <w:gridCol w:w="1559"/>
      </w:tblGrid>
      <w:tr w:rsidR="00C92C24" w:rsidRPr="00FA2983" w:rsidTr="00BE18E2">
        <w:trPr>
          <w:trHeight w:val="9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№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Ф.И.О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Адрес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урон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суммы леев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Кисеева</w:t>
            </w:r>
            <w:proofErr w:type="spellEnd"/>
            <w:r>
              <w:rPr>
                <w:color w:val="000000"/>
              </w:rPr>
              <w:t xml:space="preserve"> Олимпиада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C92C24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>
              <w:rPr>
                <w:color w:val="000000"/>
              </w:rPr>
              <w:t>Фрунзэ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36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C92C2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хоз.постройки</w:t>
            </w:r>
            <w:proofErr w:type="spellEnd"/>
            <w:r>
              <w:rPr>
                <w:color w:val="000000"/>
              </w:rPr>
              <w:t>, частично разрушена стена подвала (штукатурка)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A48FD" w:rsidP="00CA48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C92C24" w:rsidRPr="00FA2983">
              <w:rPr>
                <w:color w:val="000000"/>
              </w:rPr>
              <w:t>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Мунтяну</w:t>
            </w:r>
            <w:proofErr w:type="spellEnd"/>
            <w:r>
              <w:rPr>
                <w:color w:val="000000"/>
              </w:rPr>
              <w:t xml:space="preserve"> Любовь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C92C24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>
              <w:rPr>
                <w:color w:val="000000"/>
              </w:rPr>
              <w:t>Буджакчкая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162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rPr>
                <w:color w:val="000000"/>
              </w:rPr>
            </w:pPr>
            <w:r w:rsidRPr="00FA2983">
              <w:rPr>
                <w:color w:val="000000"/>
              </w:rPr>
              <w:t>двор,</w:t>
            </w:r>
            <w:r w:rsidR="00FB673A">
              <w:rPr>
                <w:color w:val="000000"/>
              </w:rPr>
              <w:t xml:space="preserve"> гараж,</w:t>
            </w:r>
            <w:r w:rsidRPr="00FA2983">
              <w:rPr>
                <w:color w:val="000000"/>
              </w:rPr>
              <w:t xml:space="preserve"> </w:t>
            </w:r>
            <w:r w:rsidR="00FB673A">
              <w:rPr>
                <w:color w:val="000000"/>
              </w:rPr>
              <w:t xml:space="preserve">летняя кухня, коридор, </w:t>
            </w:r>
            <w:r w:rsidRPr="00FA2983">
              <w:rPr>
                <w:color w:val="000000"/>
              </w:rPr>
              <w:t>подвал</w:t>
            </w:r>
            <w:r w:rsidR="00FB673A">
              <w:rPr>
                <w:color w:val="000000"/>
              </w:rPr>
              <w:t>ьное помещение, сарай, огород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A48FD" w:rsidP="00CA48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C92C24" w:rsidRPr="00FA2983">
              <w:rPr>
                <w:color w:val="000000"/>
              </w:rPr>
              <w:t>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Губогло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Зиновья</w:t>
            </w:r>
            <w:proofErr w:type="spellEnd"/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Шевченко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 w:rsidR="00FB673A">
              <w:rPr>
                <w:color w:val="000000"/>
              </w:rPr>
              <w:t>12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FB673A">
            <w:pPr>
              <w:rPr>
                <w:color w:val="000000"/>
              </w:rPr>
            </w:pPr>
            <w:r>
              <w:rPr>
                <w:color w:val="000000"/>
              </w:rPr>
              <w:t>двор, сарай,</w:t>
            </w:r>
            <w:r w:rsidRPr="00FA2983">
              <w:rPr>
                <w:color w:val="000000"/>
              </w:rPr>
              <w:t xml:space="preserve"> </w:t>
            </w:r>
            <w:r w:rsidR="00C92C24" w:rsidRPr="00FA2983">
              <w:rPr>
                <w:color w:val="000000"/>
              </w:rPr>
              <w:t xml:space="preserve">огород,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92C24" w:rsidRPr="00FA2983">
              <w:rPr>
                <w:color w:val="000000"/>
              </w:rPr>
              <w:t>000</w:t>
            </w:r>
          </w:p>
        </w:tc>
      </w:tr>
      <w:tr w:rsidR="00C92C24" w:rsidRPr="00FA2983" w:rsidTr="00BE18E2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lastRenderedPageBreak/>
              <w:t>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r>
              <w:rPr>
                <w:color w:val="000000"/>
              </w:rPr>
              <w:t>Тодорова Елизавета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Победы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 w:rsidR="00FB673A">
              <w:rPr>
                <w:color w:val="000000"/>
              </w:rPr>
              <w:t>9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r w:rsidRPr="00FA2983">
              <w:rPr>
                <w:color w:val="000000"/>
              </w:rPr>
              <w:t xml:space="preserve">двор, </w:t>
            </w:r>
            <w:r w:rsidR="00FB673A">
              <w:rPr>
                <w:color w:val="000000"/>
              </w:rPr>
              <w:t xml:space="preserve">огород, гараж, </w:t>
            </w:r>
            <w:proofErr w:type="spellStart"/>
            <w:r w:rsidR="00FB673A">
              <w:rPr>
                <w:color w:val="000000"/>
              </w:rPr>
              <w:t>хоз</w:t>
            </w:r>
            <w:proofErr w:type="spellEnd"/>
            <w:r w:rsidR="00FB673A">
              <w:rPr>
                <w:color w:val="000000"/>
              </w:rPr>
              <w:t xml:space="preserve"> </w:t>
            </w:r>
            <w:proofErr w:type="spellStart"/>
            <w:r w:rsidR="00FB673A">
              <w:rPr>
                <w:color w:val="000000"/>
              </w:rPr>
              <w:t>постойки</w:t>
            </w:r>
            <w:proofErr w:type="spellEnd"/>
            <w:r w:rsidR="00FB673A">
              <w:rPr>
                <w:color w:val="000000"/>
              </w:rPr>
              <w:t>, огород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92C24" w:rsidRPr="00FA2983">
              <w:rPr>
                <w:color w:val="000000"/>
              </w:rPr>
              <w:t>00</w:t>
            </w:r>
          </w:p>
        </w:tc>
      </w:tr>
      <w:tr w:rsidR="00C92C24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BE18E2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Железогло</w:t>
            </w:r>
            <w:proofErr w:type="spellEnd"/>
            <w:r>
              <w:rPr>
                <w:color w:val="000000"/>
              </w:rPr>
              <w:t xml:space="preserve"> Екатерина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C92C24" w:rsidP="00FB673A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 w:rsidR="00FB673A">
              <w:rPr>
                <w:color w:val="000000"/>
              </w:rPr>
              <w:t>Комарова</w:t>
            </w:r>
            <w:proofErr w:type="spellEnd"/>
            <w:r w:rsidRPr="00FA2983">
              <w:rPr>
                <w:color w:val="000000"/>
              </w:rPr>
              <w:t xml:space="preserve">, </w:t>
            </w:r>
            <w:r w:rsidR="00FB673A">
              <w:rPr>
                <w:color w:val="000000"/>
              </w:rPr>
              <w:t>55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rPr>
                <w:color w:val="000000"/>
              </w:rPr>
            </w:pPr>
            <w:r>
              <w:rPr>
                <w:color w:val="000000"/>
              </w:rPr>
              <w:t>подвал, сарай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24" w:rsidRPr="00FA2983" w:rsidRDefault="00FB673A" w:rsidP="00BE1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606A6D" w:rsidRPr="00FA2983" w:rsidTr="00BE18E2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Pr="00FA2983" w:rsidRDefault="00606A6D" w:rsidP="00606A6D">
            <w:pPr>
              <w:jc w:val="right"/>
              <w:rPr>
                <w:color w:val="000000"/>
              </w:rPr>
            </w:pPr>
            <w:r w:rsidRPr="00FA2983">
              <w:rPr>
                <w:color w:val="000000"/>
              </w:rPr>
              <w:t>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Pr="00FA2983" w:rsidRDefault="00606A6D" w:rsidP="00606A6D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Маринова </w:t>
            </w:r>
            <w:proofErr w:type="spellStart"/>
            <w:r>
              <w:rPr>
                <w:color w:val="000000"/>
              </w:rPr>
              <w:t>Иванна</w:t>
            </w:r>
            <w:proofErr w:type="spellEnd"/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Pr="00FA2983" w:rsidRDefault="00606A6D" w:rsidP="00606A6D">
            <w:pPr>
              <w:rPr>
                <w:color w:val="000000"/>
              </w:rPr>
            </w:pPr>
            <w:proofErr w:type="spellStart"/>
            <w:r w:rsidRPr="00FA2983">
              <w:rPr>
                <w:color w:val="000000"/>
              </w:rPr>
              <w:t>ул.</w:t>
            </w:r>
            <w:r>
              <w:rPr>
                <w:color w:val="000000"/>
              </w:rPr>
              <w:t>Комарова</w:t>
            </w:r>
            <w:proofErr w:type="spellEnd"/>
            <w:r>
              <w:rPr>
                <w:color w:val="000000"/>
              </w:rPr>
              <w:t>, 69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Default="00606A6D" w:rsidP="00606A6D">
            <w:pPr>
              <w:rPr>
                <w:color w:val="000000"/>
              </w:rPr>
            </w:pPr>
            <w:r>
              <w:rPr>
                <w:color w:val="000000"/>
              </w:rPr>
              <w:t>подвал, сарай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Pr="00FA2983" w:rsidRDefault="00606A6D" w:rsidP="00606A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A2983">
              <w:rPr>
                <w:color w:val="000000"/>
              </w:rPr>
              <w:t>000</w:t>
            </w:r>
          </w:p>
        </w:tc>
      </w:tr>
      <w:tr w:rsidR="00606A6D" w:rsidRPr="00FA2983" w:rsidTr="00606A6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A6D" w:rsidRPr="00606A6D" w:rsidRDefault="00606A6D" w:rsidP="00606A6D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Pr="00606A6D" w:rsidRDefault="00606A6D" w:rsidP="00606A6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Келеш</w:t>
            </w:r>
            <w:proofErr w:type="spellEnd"/>
            <w:r>
              <w:rPr>
                <w:color w:val="000000"/>
              </w:rPr>
              <w:t xml:space="preserve"> Софья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A6D" w:rsidRPr="00FA2983" w:rsidRDefault="00606A6D" w:rsidP="00606A6D">
            <w:pPr>
              <w:rPr>
                <w:color w:val="000000"/>
              </w:rPr>
            </w:pPr>
            <w:r>
              <w:rPr>
                <w:color w:val="000000"/>
              </w:rPr>
              <w:t>ул. Жуковского, 44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A6D" w:rsidRPr="00FA2983" w:rsidRDefault="00606A6D" w:rsidP="00606A6D">
            <w:pPr>
              <w:rPr>
                <w:color w:val="000000"/>
              </w:rPr>
            </w:pPr>
            <w:r>
              <w:rPr>
                <w:color w:val="000000"/>
              </w:rPr>
              <w:t>двор, подвал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A6D" w:rsidRPr="00FA2983" w:rsidRDefault="00606A6D" w:rsidP="00606A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</w:tbl>
    <w:p w:rsidR="00C92C24" w:rsidRDefault="00C92C24" w:rsidP="00C92C24">
      <w:pPr>
        <w:spacing w:line="252" w:lineRule="auto"/>
        <w:ind w:left="284"/>
        <w:jc w:val="both"/>
      </w:pPr>
    </w:p>
    <w:p w:rsidR="00C92C24" w:rsidRPr="00B347A7" w:rsidRDefault="00606A6D" w:rsidP="00606A6D">
      <w:pPr>
        <w:spacing w:line="252" w:lineRule="auto"/>
        <w:ind w:left="284" w:firstLine="424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C92C24" w:rsidRPr="00B347A7">
        <w:rPr>
          <w:b/>
        </w:rPr>
        <w:t xml:space="preserve">ИТОГО: </w:t>
      </w:r>
      <w:r w:rsidR="00CA48FD">
        <w:rPr>
          <w:b/>
        </w:rPr>
        <w:t>7</w:t>
      </w:r>
      <w:r>
        <w:rPr>
          <w:b/>
        </w:rPr>
        <w:t>,500</w:t>
      </w:r>
      <w:r w:rsidR="00C92C24" w:rsidRPr="00B347A7">
        <w:rPr>
          <w:b/>
        </w:rPr>
        <w:t xml:space="preserve"> </w:t>
      </w:r>
      <w:r>
        <w:rPr>
          <w:b/>
        </w:rPr>
        <w:t>(семь</w:t>
      </w:r>
      <w:r w:rsidR="00CA48FD">
        <w:rPr>
          <w:b/>
        </w:rPr>
        <w:t xml:space="preserve"> </w:t>
      </w:r>
      <w:r w:rsidR="00CA48FD" w:rsidRPr="00B347A7">
        <w:rPr>
          <w:b/>
        </w:rPr>
        <w:t xml:space="preserve">тысяч </w:t>
      </w:r>
      <w:r>
        <w:rPr>
          <w:b/>
        </w:rPr>
        <w:t xml:space="preserve">пятьсот </w:t>
      </w:r>
      <w:r w:rsidR="00CA48FD" w:rsidRPr="00B347A7">
        <w:rPr>
          <w:b/>
        </w:rPr>
        <w:t>леев</w:t>
      </w:r>
      <w:r>
        <w:rPr>
          <w:b/>
        </w:rPr>
        <w:t>)</w:t>
      </w:r>
    </w:p>
    <w:bookmarkEnd w:id="1"/>
    <w:bookmarkEnd w:id="2"/>
    <w:p w:rsidR="00C92C24" w:rsidRDefault="00C92C24" w:rsidP="00C92C24">
      <w:pPr>
        <w:spacing w:line="252" w:lineRule="auto"/>
        <w:ind w:left="703"/>
        <w:jc w:val="both"/>
      </w:pPr>
      <w:r>
        <w:t xml:space="preserve"> </w:t>
      </w:r>
    </w:p>
    <w:p w:rsidR="007F6EB2" w:rsidRDefault="007F6EB2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>
        <w:t>В Решении Муниципального совета Чадыр-Лунга за № 8/1</w:t>
      </w:r>
      <w:r w:rsidR="0057257F">
        <w:t xml:space="preserve"> </w:t>
      </w:r>
      <w:r>
        <w:t>от 3 июля 2023 года «Об оказании материальной помощи пострадавших от ливневых дождей», в разделе 1 п.15 фамилию и имя «</w:t>
      </w:r>
      <w:proofErr w:type="spellStart"/>
      <w:r>
        <w:t>Карапунарлы</w:t>
      </w:r>
      <w:proofErr w:type="spellEnd"/>
      <w:r>
        <w:t xml:space="preserve"> Марина» заменить на «</w:t>
      </w:r>
      <w:proofErr w:type="spellStart"/>
      <w:r>
        <w:t>Татарницкая</w:t>
      </w:r>
      <w:proofErr w:type="spellEnd"/>
      <w:r>
        <w:t xml:space="preserve"> Мария», в п. 31 имя «Ангелина» заменить на «</w:t>
      </w:r>
      <w:proofErr w:type="spellStart"/>
      <w:r>
        <w:t>Аделла</w:t>
      </w:r>
      <w:proofErr w:type="spellEnd"/>
      <w:r>
        <w:t>».</w:t>
      </w:r>
    </w:p>
    <w:p w:rsidR="00C92C24" w:rsidRPr="00B0729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 w:rsidRPr="00B07294">
        <w:t xml:space="preserve">Денежные средства выделить за счет резервного фонда, предусмотренного в бюджете Примэрии </w:t>
      </w:r>
      <w:proofErr w:type="spellStart"/>
      <w:r w:rsidRPr="00B07294">
        <w:t>мун</w:t>
      </w:r>
      <w:proofErr w:type="spellEnd"/>
      <w:r w:rsidRPr="00B07294">
        <w:t>. Чадыр-Лунга на 202</w:t>
      </w:r>
      <w:r>
        <w:t>3</w:t>
      </w:r>
      <w:r w:rsidRPr="00B07294">
        <w:t xml:space="preserve"> год.</w:t>
      </w:r>
    </w:p>
    <w:p w:rsidR="00C92C24" w:rsidRPr="00B0729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 w:rsidRPr="00B07294">
        <w:t xml:space="preserve">Контроль над исполнением настоящего решения возложить на заместителя </w:t>
      </w:r>
      <w:proofErr w:type="spellStart"/>
      <w:r w:rsidRPr="00B07294">
        <w:t>примара</w:t>
      </w:r>
      <w:proofErr w:type="spellEnd"/>
      <w:r w:rsidRPr="00B07294">
        <w:t xml:space="preserve">         </w:t>
      </w:r>
      <w:proofErr w:type="spellStart"/>
      <w:r w:rsidRPr="00B07294">
        <w:t>мун</w:t>
      </w:r>
      <w:proofErr w:type="spellEnd"/>
      <w:r w:rsidRPr="00B07294">
        <w:t>. Чадыр-Лунга - Кара В. И.</w:t>
      </w:r>
    </w:p>
    <w:p w:rsidR="00C92C24" w:rsidRPr="00B07294" w:rsidRDefault="00C92C24" w:rsidP="00C92C24">
      <w:pPr>
        <w:numPr>
          <w:ilvl w:val="0"/>
          <w:numId w:val="1"/>
        </w:numPr>
        <w:spacing w:line="252" w:lineRule="auto"/>
        <w:ind w:left="284" w:hanging="284"/>
        <w:jc w:val="both"/>
      </w:pPr>
      <w:r w:rsidRPr="00B07294">
        <w:rPr>
          <w:rStyle w:val="ls8rvtd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C92C24" w:rsidRPr="00C92C24" w:rsidRDefault="00C92C24" w:rsidP="00C92C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  <w:sz w:val="8"/>
          <w:szCs w:val="8"/>
        </w:rPr>
      </w:pPr>
    </w:p>
    <w:p w:rsidR="00C92C24" w:rsidRDefault="00C92C24" w:rsidP="00C92C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92C24" w:rsidRPr="008C37AB" w:rsidRDefault="00C92C24" w:rsidP="00C92C24">
      <w:pPr>
        <w:ind w:left="1416" w:firstLine="708"/>
        <w:jc w:val="both"/>
        <w:rPr>
          <w:lang w:val="ro-RO"/>
        </w:rPr>
      </w:pPr>
    </w:p>
    <w:p w:rsidR="00F12C76" w:rsidRPr="00C92C24" w:rsidRDefault="00F12C76" w:rsidP="006C0B77">
      <w:pPr>
        <w:ind w:firstLine="709"/>
        <w:jc w:val="both"/>
        <w:rPr>
          <w:lang w:val="ro-RO"/>
        </w:rPr>
      </w:pPr>
    </w:p>
    <w:sectPr w:rsidR="00F12C76" w:rsidRPr="00C92C24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79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26478"/>
    <w:multiLevelType w:val="hybridMultilevel"/>
    <w:tmpl w:val="30104F56"/>
    <w:lvl w:ilvl="0" w:tplc="FA182B0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24"/>
    <w:rsid w:val="0057257F"/>
    <w:rsid w:val="00606A6D"/>
    <w:rsid w:val="006C0B77"/>
    <w:rsid w:val="0071041D"/>
    <w:rsid w:val="007F6EB2"/>
    <w:rsid w:val="008242FF"/>
    <w:rsid w:val="00870751"/>
    <w:rsid w:val="00922C48"/>
    <w:rsid w:val="00A83781"/>
    <w:rsid w:val="00B915B7"/>
    <w:rsid w:val="00BC1F7B"/>
    <w:rsid w:val="00C92C24"/>
    <w:rsid w:val="00CA48FD"/>
    <w:rsid w:val="00EA59DF"/>
    <w:rsid w:val="00EE4070"/>
    <w:rsid w:val="00F12C76"/>
    <w:rsid w:val="00FB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28F5D-F88A-4F72-B129-7655577B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92C2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C92C24"/>
    <w:pPr>
      <w:spacing w:before="240" w:after="60"/>
      <w:outlineLvl w:val="6"/>
    </w:pPr>
    <w:rPr>
      <w:rFonts w:ascii="Calibri" w:hAnsi="Calibri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2C2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92C24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styleId="a3">
    <w:name w:val="Hyperlink"/>
    <w:rsid w:val="00C92C24"/>
    <w:rPr>
      <w:color w:val="0000FF"/>
      <w:u w:val="single"/>
    </w:rPr>
  </w:style>
  <w:style w:type="paragraph" w:styleId="a4">
    <w:name w:val="No Spacing"/>
    <w:uiPriority w:val="1"/>
    <w:qFormat/>
    <w:rsid w:val="00C9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C92C24"/>
    <w:pPr>
      <w:suppressAutoHyphens/>
      <w:spacing w:line="100" w:lineRule="atLeast"/>
      <w:ind w:firstLine="567"/>
      <w:jc w:val="both"/>
    </w:pPr>
    <w:rPr>
      <w:rFonts w:cs="font279"/>
      <w:kern w:val="1"/>
      <w:lang w:eastAsia="hi-IN" w:bidi="hi-IN"/>
    </w:rPr>
  </w:style>
  <w:style w:type="character" w:customStyle="1" w:styleId="ls8rvtd">
    <w:name w:val="ls8rvtd"/>
    <w:basedOn w:val="a0"/>
    <w:rsid w:val="00C92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2023-08-14T14:39:00Z</dcterms:created>
  <dcterms:modified xsi:type="dcterms:W3CDTF">2023-08-14T14:39:00Z</dcterms:modified>
</cp:coreProperties>
</file>