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3D280E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3D280E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1E611E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15.08.2023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31F97" w:rsidP="00631F97">
      <w:pPr>
        <w:shd w:val="clear" w:color="auto" w:fill="FFFFFF"/>
        <w:spacing w:before="252"/>
        <w:rPr>
          <w:color w:val="000000"/>
        </w:rPr>
      </w:pPr>
      <w:r>
        <w:rPr>
          <w:b/>
        </w:rPr>
        <w:t xml:space="preserve">О формировании объектов недвижимого имущества методом выделения </w:t>
      </w:r>
      <w:r w:rsidR="001E611E">
        <w:rPr>
          <w:b/>
        </w:rPr>
        <w:t>с к.н. 9602113.080</w:t>
      </w:r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proofErr w:type="gramStart"/>
      <w:r w:rsidRPr="00631F97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="001E611E">
        <w:rPr>
          <w:b w:val="0"/>
          <w:color w:val="000000"/>
        </w:rPr>
        <w:t>9602113.080</w:t>
      </w:r>
      <w:r w:rsidRPr="00631F97">
        <w:rPr>
          <w:b w:val="0"/>
          <w:color w:val="000000"/>
        </w:rPr>
        <w:t xml:space="preserve"> согласно решению </w:t>
      </w:r>
      <w:proofErr w:type="spellStart"/>
      <w:r w:rsidRPr="00631F97">
        <w:rPr>
          <w:b w:val="0"/>
          <w:color w:val="000000"/>
        </w:rPr>
        <w:t>Чадыр-Лунгского</w:t>
      </w:r>
      <w:proofErr w:type="spellEnd"/>
      <w:r w:rsidRPr="00631F97">
        <w:rPr>
          <w:b w:val="0"/>
          <w:color w:val="000000"/>
        </w:rPr>
        <w:t xml:space="preserve"> Муниципального Совета № </w:t>
      </w:r>
      <w:r w:rsidR="001E611E">
        <w:rPr>
          <w:b w:val="0"/>
          <w:color w:val="000000"/>
        </w:rPr>
        <w:t>6/16</w:t>
      </w:r>
      <w:r w:rsidRPr="00631F97">
        <w:rPr>
          <w:b w:val="0"/>
          <w:color w:val="000000"/>
        </w:rPr>
        <w:t xml:space="preserve"> от </w:t>
      </w:r>
      <w:proofErr w:type="spellStart"/>
      <w:r w:rsidR="001E611E">
        <w:rPr>
          <w:b w:val="0"/>
          <w:color w:val="000000"/>
        </w:rPr>
        <w:t>16.05.2023</w:t>
      </w:r>
      <w:r w:rsidRPr="00631F97">
        <w:rPr>
          <w:b w:val="0"/>
          <w:color w:val="000000"/>
        </w:rPr>
        <w:t>г</w:t>
      </w:r>
      <w:proofErr w:type="spellEnd"/>
      <w:r w:rsidRPr="00631F97">
        <w:rPr>
          <w:b w:val="0"/>
          <w:color w:val="000000"/>
        </w:rPr>
        <w:t>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>), e) ч.(2),  ст.14</w:t>
      </w:r>
      <w:proofErr w:type="gramEnd"/>
      <w:r w:rsidRPr="00631F97">
        <w:rPr>
          <w:b w:val="0"/>
        </w:rPr>
        <w:t xml:space="preserve"> Закона «О местном публичном управлении» </w:t>
      </w:r>
      <w:r w:rsidRPr="00631F97">
        <w:rPr>
          <w:b w:val="0"/>
          <w:color w:val="000000"/>
        </w:rPr>
        <w:t xml:space="preserve">№ 436-XVI от 08.12.2006г.,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bookmarkStart w:id="0" w:name="_GoBack"/>
      <w:bookmarkEnd w:id="0"/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5079FC" w:rsidRPr="00631F97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631F97">
        <w:rPr>
          <w:color w:val="000000"/>
        </w:rPr>
        <w:t xml:space="preserve">щества под кадастровым номером </w:t>
      </w:r>
      <w:r w:rsidR="001E611E">
        <w:rPr>
          <w:color w:val="000000"/>
          <w:u w:val="single"/>
        </w:rPr>
        <w:t>9602113.080</w:t>
      </w:r>
      <w:r w:rsidRPr="00631F97">
        <w:rPr>
          <w:color w:val="000000"/>
        </w:rPr>
        <w:t xml:space="preserve">, </w:t>
      </w:r>
      <w:r w:rsidR="00631F97" w:rsidRPr="00631F97">
        <w:rPr>
          <w:color w:val="000000"/>
        </w:rPr>
        <w:t xml:space="preserve">расположенного </w:t>
      </w:r>
      <w:r w:rsidR="001E611E">
        <w:rPr>
          <w:color w:val="000000"/>
        </w:rPr>
        <w:t>за пределами мун. Чадыр-Лунга</w:t>
      </w:r>
      <w:r w:rsidR="007934BB" w:rsidRPr="00631F97">
        <w:rPr>
          <w:color w:val="000000"/>
          <w:u w:val="single"/>
        </w:rPr>
        <w:t>,</w:t>
      </w:r>
      <w:r w:rsidRPr="00631F97">
        <w:rPr>
          <w:color w:val="000000"/>
        </w:rPr>
        <w:t xml:space="preserve"> площадью </w:t>
      </w:r>
      <w:r w:rsidR="00C15CE8">
        <w:rPr>
          <w:color w:val="000000"/>
          <w:u w:val="single"/>
        </w:rPr>
        <w:t>2,942</w:t>
      </w:r>
      <w:r w:rsidRPr="00631F97">
        <w:rPr>
          <w:color w:val="000000"/>
        </w:rPr>
        <w:t xml:space="preserve"> га с назначением </w:t>
      </w:r>
      <w:r w:rsidRPr="00631F97">
        <w:rPr>
          <w:color w:val="000000"/>
          <w:u w:val="single"/>
        </w:rPr>
        <w:t>“</w:t>
      </w:r>
      <w:proofErr w:type="spellStart"/>
      <w:r w:rsidR="001E611E">
        <w:rPr>
          <w:color w:val="000000"/>
          <w:u w:val="single"/>
          <w:lang w:val="en-US"/>
        </w:rPr>
        <w:t>agricol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631F97">
        <w:rPr>
          <w:color w:val="000000"/>
          <w:u w:val="single"/>
        </w:rPr>
        <w:t>“</w:t>
      </w:r>
      <w:proofErr w:type="spellStart"/>
      <w:r w:rsidR="00C15CE8" w:rsidRPr="00C15CE8">
        <w:rPr>
          <w:bCs/>
          <w:u w:val="single"/>
        </w:rPr>
        <w:t>pentru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amplasarea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obiectivelor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de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infrastructură</w:t>
      </w:r>
      <w:proofErr w:type="spellEnd"/>
      <w:r w:rsidR="00C15CE8" w:rsidRPr="00C15CE8">
        <w:rPr>
          <w:bCs/>
          <w:u w:val="single"/>
        </w:rPr>
        <w:t xml:space="preserve"> a </w:t>
      </w:r>
      <w:proofErr w:type="spellStart"/>
      <w:r w:rsidR="00C15CE8" w:rsidRPr="00C15CE8">
        <w:rPr>
          <w:bCs/>
          <w:u w:val="single"/>
        </w:rPr>
        <w:t>agriculturii</w:t>
      </w:r>
      <w:proofErr w:type="spellEnd"/>
      <w:r w:rsidRPr="00631F97">
        <w:rPr>
          <w:color w:val="000000"/>
          <w:u w:val="single"/>
        </w:rPr>
        <w:t>”</w:t>
      </w:r>
      <w:r w:rsidR="0000715E" w:rsidRPr="00631F97">
        <w:rPr>
          <w:color w:val="000000"/>
        </w:rPr>
        <w:t xml:space="preserve">, в качестве </w:t>
      </w:r>
      <w:r w:rsidR="00A232E9" w:rsidRPr="00631F97">
        <w:rPr>
          <w:color w:val="000000"/>
        </w:rPr>
        <w:t>публичной</w:t>
      </w:r>
      <w:r w:rsidRPr="00631F97">
        <w:rPr>
          <w:color w:val="000000"/>
        </w:rPr>
        <w:t xml:space="preserve"> собственности </w:t>
      </w:r>
      <w:r w:rsidR="00A232E9" w:rsidRPr="00631F97">
        <w:rPr>
          <w:color w:val="000000"/>
        </w:rPr>
        <w:t xml:space="preserve">частной сферы </w:t>
      </w:r>
      <w:r w:rsidRPr="00631F97">
        <w:rPr>
          <w:color w:val="000000"/>
        </w:rPr>
        <w:t>муниципия Чадыр-Лунга</w:t>
      </w:r>
      <w:r w:rsidR="00F62087" w:rsidRPr="00631F97">
        <w:rPr>
          <w:color w:val="000000"/>
        </w:rPr>
        <w:t xml:space="preserve"> методом выделения</w:t>
      </w:r>
      <w:r w:rsidR="007F73C2" w:rsidRPr="00631F97">
        <w:rPr>
          <w:color w:val="000000"/>
        </w:rPr>
        <w:t xml:space="preserve"> </w:t>
      </w:r>
      <w:r w:rsidR="00C9006F" w:rsidRPr="00631F97">
        <w:rPr>
          <w:color w:val="000000"/>
        </w:rPr>
        <w:t>следую</w:t>
      </w:r>
      <w:r w:rsidR="00F62087" w:rsidRPr="00631F97">
        <w:rPr>
          <w:color w:val="000000"/>
        </w:rPr>
        <w:t>щие объекты недвижимого имущества:</w:t>
      </w:r>
    </w:p>
    <w:p w:rsidR="005079FC" w:rsidRPr="00631F97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C15CE8">
        <w:rPr>
          <w:color w:val="000000"/>
          <w:u w:val="single"/>
        </w:rPr>
        <w:t>9602113</w:t>
      </w:r>
      <w:r w:rsidR="00C15CE8" w:rsidRPr="00C15CE8">
        <w:rPr>
          <w:color w:val="000000"/>
          <w:u w:val="single"/>
        </w:rPr>
        <w:t>.080</w:t>
      </w:r>
      <w:r w:rsidR="0000715E" w:rsidRPr="00631F97">
        <w:rPr>
          <w:color w:val="000000"/>
        </w:rPr>
        <w:t>, расположенн</w:t>
      </w:r>
      <w:r w:rsidR="00631F97">
        <w:rPr>
          <w:color w:val="000000"/>
        </w:rPr>
        <w:t>ый</w:t>
      </w:r>
      <w:r w:rsidR="0000715E" w:rsidRPr="00631F97">
        <w:rPr>
          <w:color w:val="000000"/>
        </w:rPr>
        <w:t xml:space="preserve"> </w:t>
      </w:r>
      <w:r w:rsidR="00C15CE8">
        <w:rPr>
          <w:color w:val="000000"/>
        </w:rPr>
        <w:t>за пределами мун. Чадыр-Лунга</w:t>
      </w:r>
      <w:r w:rsidR="003139E0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C15CE8">
        <w:rPr>
          <w:color w:val="000000"/>
          <w:u w:val="single"/>
        </w:rPr>
        <w:t>2,3268</w:t>
      </w:r>
      <w:r w:rsidRPr="00631F97">
        <w:rPr>
          <w:color w:val="000000"/>
        </w:rPr>
        <w:t xml:space="preserve"> га, </w:t>
      </w:r>
      <w:r w:rsidR="00C15CE8" w:rsidRPr="00631F97">
        <w:rPr>
          <w:color w:val="000000"/>
        </w:rPr>
        <w:t xml:space="preserve">с назначением </w:t>
      </w:r>
      <w:r w:rsidR="00C15CE8" w:rsidRPr="00631F97">
        <w:rPr>
          <w:color w:val="000000"/>
          <w:u w:val="single"/>
        </w:rPr>
        <w:t>“</w:t>
      </w:r>
      <w:proofErr w:type="spellStart"/>
      <w:r w:rsidR="00C15CE8">
        <w:rPr>
          <w:color w:val="000000"/>
          <w:u w:val="single"/>
          <w:lang w:val="en-US"/>
        </w:rPr>
        <w:t>agricol</w:t>
      </w:r>
      <w:proofErr w:type="spellEnd"/>
      <w:r w:rsidR="00C15CE8" w:rsidRPr="00631F97">
        <w:rPr>
          <w:color w:val="000000"/>
          <w:u w:val="single"/>
        </w:rPr>
        <w:t>”</w:t>
      </w:r>
      <w:r w:rsidR="00C15CE8" w:rsidRPr="00631F97">
        <w:rPr>
          <w:color w:val="000000"/>
        </w:rPr>
        <w:t xml:space="preserve">, с порядком пользования </w:t>
      </w:r>
      <w:r w:rsidR="00C15CE8" w:rsidRPr="00631F97">
        <w:rPr>
          <w:color w:val="000000"/>
          <w:u w:val="single"/>
        </w:rPr>
        <w:t>“</w:t>
      </w:r>
      <w:proofErr w:type="spellStart"/>
      <w:r w:rsidR="00C15CE8" w:rsidRPr="00C15CE8">
        <w:rPr>
          <w:bCs/>
          <w:u w:val="single"/>
        </w:rPr>
        <w:t>pentru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amplasarea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obiectivelor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de</w:t>
      </w:r>
      <w:proofErr w:type="spellEnd"/>
      <w:r w:rsidR="00C15CE8" w:rsidRPr="00C15CE8">
        <w:rPr>
          <w:bCs/>
          <w:u w:val="single"/>
        </w:rPr>
        <w:t xml:space="preserve"> </w:t>
      </w:r>
      <w:proofErr w:type="spellStart"/>
      <w:r w:rsidR="00C15CE8" w:rsidRPr="00C15CE8">
        <w:rPr>
          <w:bCs/>
          <w:u w:val="single"/>
        </w:rPr>
        <w:t>infrastructură</w:t>
      </w:r>
      <w:proofErr w:type="spellEnd"/>
      <w:r w:rsidR="00C15CE8" w:rsidRPr="00C15CE8">
        <w:rPr>
          <w:bCs/>
          <w:u w:val="single"/>
        </w:rPr>
        <w:t xml:space="preserve"> a </w:t>
      </w:r>
      <w:proofErr w:type="spellStart"/>
      <w:r w:rsidR="00C15CE8" w:rsidRPr="00C15CE8">
        <w:rPr>
          <w:bCs/>
          <w:u w:val="single"/>
        </w:rPr>
        <w:t>agriculturii</w:t>
      </w:r>
      <w:proofErr w:type="spellEnd"/>
      <w:r w:rsidR="00C15CE8" w:rsidRPr="00631F97">
        <w:rPr>
          <w:color w:val="000000"/>
          <w:u w:val="single"/>
        </w:rPr>
        <w:t>”</w:t>
      </w:r>
      <w:r w:rsidR="00C15CE8" w:rsidRPr="00631F97">
        <w:rPr>
          <w:color w:val="000000"/>
        </w:rPr>
        <w:t>,</w:t>
      </w:r>
      <w:r w:rsidR="00C15CE8">
        <w:rPr>
          <w:color w:val="000000"/>
        </w:rPr>
        <w:t xml:space="preserve"> 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2570AD" w:rsidRPr="00631F97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2570AD" w:rsidRPr="002570AD">
        <w:rPr>
          <w:color w:val="000000"/>
          <w:u w:val="single"/>
        </w:rPr>
        <w:t>9602113.108</w:t>
      </w:r>
      <w:r w:rsidRPr="002570AD">
        <w:rPr>
          <w:color w:val="000000"/>
        </w:rPr>
        <w:t xml:space="preserve">, </w:t>
      </w:r>
      <w:proofErr w:type="gramStart"/>
      <w:r w:rsidR="002570AD" w:rsidRPr="00631F97">
        <w:rPr>
          <w:color w:val="000000"/>
        </w:rPr>
        <w:t>расположенн</w:t>
      </w:r>
      <w:r w:rsidR="002570AD">
        <w:rPr>
          <w:color w:val="000000"/>
        </w:rPr>
        <w:t>ый</w:t>
      </w:r>
      <w:proofErr w:type="gramEnd"/>
      <w:r w:rsidR="002570AD" w:rsidRPr="00631F97">
        <w:rPr>
          <w:color w:val="000000"/>
        </w:rPr>
        <w:t xml:space="preserve"> </w:t>
      </w:r>
      <w:r w:rsidR="002570AD">
        <w:rPr>
          <w:color w:val="000000"/>
        </w:rPr>
        <w:t>за пределами мун. Чадыр-Лунга</w:t>
      </w:r>
      <w:r w:rsidR="002570AD" w:rsidRPr="00631F97">
        <w:rPr>
          <w:color w:val="000000"/>
        </w:rPr>
        <w:t xml:space="preserve"> площадью </w:t>
      </w:r>
      <w:r w:rsidR="002570AD">
        <w:rPr>
          <w:color w:val="000000"/>
          <w:u w:val="single"/>
        </w:rPr>
        <w:t>0,3014</w:t>
      </w:r>
      <w:r w:rsidR="002570AD" w:rsidRPr="00631F97">
        <w:rPr>
          <w:color w:val="000000"/>
        </w:rPr>
        <w:t xml:space="preserve"> га, с назначением </w:t>
      </w:r>
      <w:r w:rsidR="002570AD" w:rsidRPr="00631F97">
        <w:rPr>
          <w:color w:val="000000"/>
          <w:u w:val="single"/>
        </w:rPr>
        <w:t>“</w:t>
      </w:r>
      <w:proofErr w:type="spellStart"/>
      <w:r w:rsidR="002570AD">
        <w:rPr>
          <w:color w:val="000000"/>
          <w:u w:val="single"/>
          <w:lang w:val="en-US"/>
        </w:rPr>
        <w:t>agricol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 xml:space="preserve">, с порядком пользования </w:t>
      </w:r>
      <w:r w:rsidR="002570AD" w:rsidRPr="00631F97">
        <w:rPr>
          <w:color w:val="000000"/>
          <w:u w:val="single"/>
        </w:rPr>
        <w:t>“</w:t>
      </w:r>
      <w:proofErr w:type="spellStart"/>
      <w:r w:rsidR="002570AD" w:rsidRPr="00C15CE8">
        <w:rPr>
          <w:bCs/>
          <w:u w:val="single"/>
        </w:rPr>
        <w:t>pentru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amplasarea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obiectivelor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de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infrastructură</w:t>
      </w:r>
      <w:proofErr w:type="spellEnd"/>
      <w:r w:rsidR="002570AD" w:rsidRPr="00C15CE8">
        <w:rPr>
          <w:bCs/>
          <w:u w:val="single"/>
        </w:rPr>
        <w:t xml:space="preserve"> a </w:t>
      </w:r>
      <w:proofErr w:type="spellStart"/>
      <w:r w:rsidR="002570AD" w:rsidRPr="00C15CE8">
        <w:rPr>
          <w:bCs/>
          <w:u w:val="single"/>
        </w:rPr>
        <w:t>agriculturii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>,</w:t>
      </w:r>
      <w:r w:rsidR="002570AD">
        <w:rPr>
          <w:color w:val="000000"/>
        </w:rPr>
        <w:t xml:space="preserve"> сфера </w:t>
      </w:r>
      <w:r w:rsidR="002570AD" w:rsidRPr="00C15CE8">
        <w:rPr>
          <w:color w:val="000000"/>
        </w:rPr>
        <w:t>“</w:t>
      </w:r>
      <w:proofErr w:type="spellStart"/>
      <w:r w:rsidR="002570AD">
        <w:rPr>
          <w:color w:val="000000"/>
          <w:lang w:val="en-US"/>
        </w:rPr>
        <w:t>privat</w:t>
      </w:r>
      <w:proofErr w:type="spellEnd"/>
      <w:r w:rsidR="002570AD" w:rsidRPr="00C15CE8">
        <w:rPr>
          <w:color w:val="000000"/>
        </w:rPr>
        <w:t>”</w:t>
      </w:r>
      <w:r w:rsidR="002570AD" w:rsidRPr="00631F97">
        <w:rPr>
          <w:color w:val="000000"/>
        </w:rPr>
        <w:t xml:space="preserve">, доля – </w:t>
      </w:r>
      <w:r w:rsidR="002570AD" w:rsidRPr="00631F97">
        <w:rPr>
          <w:color w:val="000000"/>
          <w:u w:val="single"/>
        </w:rPr>
        <w:t>1,0;</w:t>
      </w:r>
    </w:p>
    <w:p w:rsidR="002570AD" w:rsidRPr="00631F97" w:rsidRDefault="00051B10" w:rsidP="002570AD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2570AD" w:rsidRPr="002570AD">
        <w:rPr>
          <w:color w:val="000000"/>
          <w:u w:val="single"/>
        </w:rPr>
        <w:t>9602113.109</w:t>
      </w:r>
      <w:r w:rsidRPr="002570AD">
        <w:rPr>
          <w:color w:val="000000"/>
        </w:rPr>
        <w:t xml:space="preserve">, </w:t>
      </w:r>
      <w:proofErr w:type="gramStart"/>
      <w:r w:rsidR="002570AD" w:rsidRPr="00631F97">
        <w:rPr>
          <w:color w:val="000000"/>
        </w:rPr>
        <w:t>расположенн</w:t>
      </w:r>
      <w:r w:rsidR="002570AD">
        <w:rPr>
          <w:color w:val="000000"/>
        </w:rPr>
        <w:t>ый</w:t>
      </w:r>
      <w:proofErr w:type="gramEnd"/>
      <w:r w:rsidR="002570AD" w:rsidRPr="00631F97">
        <w:rPr>
          <w:color w:val="000000"/>
        </w:rPr>
        <w:t xml:space="preserve"> </w:t>
      </w:r>
      <w:r w:rsidR="002570AD">
        <w:rPr>
          <w:color w:val="000000"/>
        </w:rPr>
        <w:t>за пределами мун. Чадыр-Лунга</w:t>
      </w:r>
      <w:r w:rsidR="002570AD" w:rsidRPr="00631F97">
        <w:rPr>
          <w:color w:val="000000"/>
        </w:rPr>
        <w:t xml:space="preserve"> площадью </w:t>
      </w:r>
      <w:r w:rsidR="002570AD">
        <w:rPr>
          <w:color w:val="000000"/>
          <w:u w:val="single"/>
        </w:rPr>
        <w:t>0,3137</w:t>
      </w:r>
      <w:r w:rsidR="002570AD" w:rsidRPr="00631F97">
        <w:rPr>
          <w:color w:val="000000"/>
        </w:rPr>
        <w:t xml:space="preserve"> га, с назначением </w:t>
      </w:r>
      <w:r w:rsidR="002570AD" w:rsidRPr="00631F97">
        <w:rPr>
          <w:color w:val="000000"/>
          <w:u w:val="single"/>
        </w:rPr>
        <w:t>“</w:t>
      </w:r>
      <w:proofErr w:type="spellStart"/>
      <w:r w:rsidR="002570AD">
        <w:rPr>
          <w:color w:val="000000"/>
          <w:u w:val="single"/>
          <w:lang w:val="en-US"/>
        </w:rPr>
        <w:t>agricol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 xml:space="preserve">, с порядком пользования </w:t>
      </w:r>
      <w:r w:rsidR="002570AD" w:rsidRPr="00631F97">
        <w:rPr>
          <w:color w:val="000000"/>
          <w:u w:val="single"/>
        </w:rPr>
        <w:t>“</w:t>
      </w:r>
      <w:proofErr w:type="spellStart"/>
      <w:r w:rsidR="002570AD" w:rsidRPr="00C15CE8">
        <w:rPr>
          <w:bCs/>
          <w:u w:val="single"/>
        </w:rPr>
        <w:t>pentru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amplasarea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obiectivelor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de</w:t>
      </w:r>
      <w:proofErr w:type="spellEnd"/>
      <w:r w:rsidR="002570AD" w:rsidRPr="00C15CE8">
        <w:rPr>
          <w:bCs/>
          <w:u w:val="single"/>
        </w:rPr>
        <w:t xml:space="preserve"> </w:t>
      </w:r>
      <w:proofErr w:type="spellStart"/>
      <w:r w:rsidR="002570AD" w:rsidRPr="00C15CE8">
        <w:rPr>
          <w:bCs/>
          <w:u w:val="single"/>
        </w:rPr>
        <w:t>infrastructură</w:t>
      </w:r>
      <w:proofErr w:type="spellEnd"/>
      <w:r w:rsidR="002570AD" w:rsidRPr="00C15CE8">
        <w:rPr>
          <w:bCs/>
          <w:u w:val="single"/>
        </w:rPr>
        <w:t xml:space="preserve"> a </w:t>
      </w:r>
      <w:proofErr w:type="spellStart"/>
      <w:r w:rsidR="002570AD" w:rsidRPr="00C15CE8">
        <w:rPr>
          <w:bCs/>
          <w:u w:val="single"/>
        </w:rPr>
        <w:t>agriculturii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>,</w:t>
      </w:r>
      <w:r w:rsidR="002570AD">
        <w:rPr>
          <w:color w:val="000000"/>
        </w:rPr>
        <w:t xml:space="preserve"> сфера </w:t>
      </w:r>
      <w:r w:rsidR="002570AD" w:rsidRPr="00C15CE8">
        <w:rPr>
          <w:color w:val="000000"/>
        </w:rPr>
        <w:t>“</w:t>
      </w:r>
      <w:proofErr w:type="spellStart"/>
      <w:r w:rsidR="002570AD">
        <w:rPr>
          <w:color w:val="000000"/>
          <w:lang w:val="en-US"/>
        </w:rPr>
        <w:t>privat</w:t>
      </w:r>
      <w:proofErr w:type="spellEnd"/>
      <w:r w:rsidR="002570AD" w:rsidRPr="00C15CE8">
        <w:rPr>
          <w:color w:val="000000"/>
        </w:rPr>
        <w:t>”</w:t>
      </w:r>
      <w:r w:rsidR="002570AD" w:rsidRPr="00631F97">
        <w:rPr>
          <w:color w:val="000000"/>
        </w:rPr>
        <w:t xml:space="preserve">, доля – </w:t>
      </w:r>
      <w:r w:rsidR="002570AD" w:rsidRPr="00631F97">
        <w:rPr>
          <w:color w:val="000000"/>
          <w:u w:val="single"/>
        </w:rPr>
        <w:t>1,0;</w:t>
      </w:r>
    </w:p>
    <w:p w:rsidR="008F18C0" w:rsidRPr="002570AD" w:rsidRDefault="000E5326" w:rsidP="008F18C0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2570AD">
        <w:rPr>
          <w:color w:val="000000"/>
        </w:rPr>
        <w:t xml:space="preserve">Установить сервитут на земельный </w:t>
      </w:r>
      <w:r w:rsidR="008F18C0" w:rsidRPr="002570AD">
        <w:rPr>
          <w:color w:val="000000"/>
        </w:rPr>
        <w:t xml:space="preserve">участок, указанный в </w:t>
      </w:r>
      <w:proofErr w:type="spellStart"/>
      <w:r w:rsidR="008F18C0" w:rsidRPr="002570AD">
        <w:rPr>
          <w:color w:val="000000"/>
        </w:rPr>
        <w:t>пп</w:t>
      </w:r>
      <w:proofErr w:type="spellEnd"/>
      <w:r w:rsidR="008F18C0" w:rsidRPr="002570AD">
        <w:rPr>
          <w:color w:val="000000"/>
        </w:rPr>
        <w:t xml:space="preserve">. </w:t>
      </w:r>
      <w:r w:rsidR="002570AD">
        <w:rPr>
          <w:color w:val="000000"/>
        </w:rPr>
        <w:t>1.1</w:t>
      </w:r>
      <w:r w:rsidR="008F18C0" w:rsidRPr="002570AD">
        <w:rPr>
          <w:color w:val="000000"/>
        </w:rPr>
        <w:t xml:space="preserve"> настоящего ращения</w:t>
      </w:r>
      <w:r w:rsidR="002570AD">
        <w:rPr>
          <w:color w:val="000000"/>
        </w:rPr>
        <w:t>, согласно проекту формирования (</w:t>
      </w:r>
      <w:proofErr w:type="spellStart"/>
      <w:r w:rsidR="002570AD">
        <w:rPr>
          <w:color w:val="000000"/>
          <w:lang w:val="en-US"/>
        </w:rPr>
        <w:t>proiectul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de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formare</w:t>
      </w:r>
      <w:proofErr w:type="spellEnd"/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prin</w:t>
      </w:r>
      <w:proofErr w:type="spellEnd"/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separare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la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nivel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de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teren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cu</w:t>
      </w:r>
      <w:r w:rsidR="002570AD" w:rsidRPr="002570AD">
        <w:rPr>
          <w:color w:val="000000"/>
        </w:rPr>
        <w:t xml:space="preserve"> </w:t>
      </w:r>
      <w:proofErr w:type="spellStart"/>
      <w:r w:rsidR="002570AD">
        <w:rPr>
          <w:color w:val="000000"/>
          <w:lang w:val="en-US"/>
        </w:rPr>
        <w:t>sau</w:t>
      </w:r>
      <w:proofErr w:type="spellEnd"/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f</w:t>
      </w:r>
      <w:r w:rsidR="002570AD" w:rsidRPr="002570AD">
        <w:rPr>
          <w:color w:val="000000"/>
        </w:rPr>
        <w:t>ă</w:t>
      </w:r>
      <w:r w:rsidR="002570AD">
        <w:rPr>
          <w:color w:val="000000"/>
          <w:lang w:val="en-US"/>
        </w:rPr>
        <w:t>r</w:t>
      </w:r>
      <w:r w:rsidR="002570AD">
        <w:rPr>
          <w:color w:val="000000"/>
        </w:rPr>
        <w:t>ă</w:t>
      </w:r>
      <w:r w:rsidR="002570AD" w:rsidRPr="002570AD">
        <w:rPr>
          <w:color w:val="000000"/>
        </w:rPr>
        <w:t xml:space="preserve"> </w:t>
      </w:r>
      <w:r w:rsidR="002570AD">
        <w:rPr>
          <w:color w:val="000000"/>
          <w:lang w:val="en-US"/>
        </w:rPr>
        <w:t>construc</w:t>
      </w:r>
      <w:r w:rsidR="002570AD" w:rsidRPr="002570AD">
        <w:rPr>
          <w:color w:val="000000"/>
        </w:rPr>
        <w:t>ţ</w:t>
      </w:r>
      <w:r w:rsidR="002570AD">
        <w:rPr>
          <w:color w:val="000000"/>
          <w:lang w:val="en-US"/>
        </w:rPr>
        <w:t>ii</w:t>
      </w:r>
      <w:r w:rsidR="002570AD" w:rsidRPr="002570AD">
        <w:rPr>
          <w:color w:val="000000"/>
        </w:rPr>
        <w:t>).</w:t>
      </w:r>
    </w:p>
    <w:p w:rsidR="00E1350B" w:rsidRPr="00631F97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Провести кадастровые работы, указанные в </w:t>
      </w:r>
      <w:r w:rsidR="007934BB" w:rsidRPr="00631F97">
        <w:rPr>
          <w:color w:val="000000"/>
        </w:rPr>
        <w:t>ч.</w:t>
      </w:r>
      <w:r w:rsidRPr="00631F97">
        <w:rPr>
          <w:color w:val="000000"/>
        </w:rPr>
        <w:t>1. настоящего решения в ГП «</w:t>
      </w:r>
      <w:r w:rsidRPr="00631F97">
        <w:rPr>
          <w:color w:val="000000"/>
          <w:lang w:val="en-US"/>
        </w:rPr>
        <w:t>AGENTIA</w:t>
      </w:r>
      <w:r w:rsidRPr="00631F97">
        <w:rPr>
          <w:color w:val="000000"/>
        </w:rPr>
        <w:t xml:space="preserve"> </w:t>
      </w:r>
      <w:r w:rsidRPr="00631F97">
        <w:rPr>
          <w:color w:val="000000"/>
          <w:lang w:val="en-US"/>
        </w:rPr>
        <w:t>SERVICII</w:t>
      </w:r>
      <w:r w:rsidRPr="00631F97">
        <w:rPr>
          <w:color w:val="000000"/>
        </w:rPr>
        <w:t xml:space="preserve"> </w:t>
      </w:r>
      <w:r w:rsidRPr="00631F97">
        <w:rPr>
          <w:color w:val="000000"/>
          <w:lang w:val="en-US"/>
        </w:rPr>
        <w:t>PUBLICE</w:t>
      </w:r>
      <w:r w:rsidRPr="00631F97">
        <w:rPr>
          <w:color w:val="000000"/>
        </w:rPr>
        <w:t>».</w:t>
      </w: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7934BB">
      <w:pPr>
        <w:pStyle w:val="Standard"/>
        <w:spacing w:line="276" w:lineRule="auto"/>
        <w:ind w:left="1416"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  <w:t xml:space="preserve">Наталья НОВАЧЛЫ                                                         </w:t>
      </w:r>
    </w:p>
    <w:p w:rsidR="007934BB" w:rsidRPr="00631F97" w:rsidRDefault="007934BB" w:rsidP="007934BB">
      <w:pPr>
        <w:pStyle w:val="Standard"/>
        <w:spacing w:line="276" w:lineRule="auto"/>
      </w:pPr>
      <w:r w:rsidRPr="00631F97">
        <w:t xml:space="preserve">           </w:t>
      </w:r>
      <w:r w:rsidRPr="00631F97">
        <w:tab/>
      </w:r>
      <w:r w:rsidRPr="00631F97">
        <w:tab/>
        <w:t>Контрассигнует:</w:t>
      </w:r>
    </w:p>
    <w:p w:rsidR="00342B97" w:rsidRPr="00631F97" w:rsidRDefault="007934BB" w:rsidP="00CC78BF">
      <w:pPr>
        <w:spacing w:line="276" w:lineRule="auto"/>
        <w:jc w:val="both"/>
      </w:pPr>
      <w:r w:rsidRPr="00631F97">
        <w:t xml:space="preserve">                        </w:t>
      </w:r>
      <w:r w:rsidRPr="00631F97">
        <w:tab/>
      </w:r>
      <w:r w:rsidR="001D1EF6" w:rsidRPr="00631F97">
        <w:t>С</w:t>
      </w:r>
      <w:r w:rsidRPr="00631F97">
        <w:t>екретар</w:t>
      </w:r>
      <w:r w:rsidR="001D1EF6" w:rsidRPr="00631F97">
        <w:t>ь</w:t>
      </w:r>
      <w:r w:rsidRPr="00631F97">
        <w:t xml:space="preserve">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="001D1EF6" w:rsidRPr="00631F97">
        <w:tab/>
        <w:t>Олеся ЧЕБАНОВА</w:t>
      </w:r>
    </w:p>
    <w:sectPr w:rsidR="00342B97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714AF"/>
    <w:rsid w:val="000812AF"/>
    <w:rsid w:val="00097245"/>
    <w:rsid w:val="000B746E"/>
    <w:rsid w:val="000C3725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D3EAE"/>
    <w:rsid w:val="00601824"/>
    <w:rsid w:val="00623500"/>
    <w:rsid w:val="00631F97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F18C0"/>
    <w:rsid w:val="008F5C46"/>
    <w:rsid w:val="009039BC"/>
    <w:rsid w:val="00930CC2"/>
    <w:rsid w:val="00931BA8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548A"/>
    <w:rsid w:val="00D05531"/>
    <w:rsid w:val="00D30097"/>
    <w:rsid w:val="00D674A8"/>
    <w:rsid w:val="00D739F5"/>
    <w:rsid w:val="00D9320C"/>
    <w:rsid w:val="00DB2F97"/>
    <w:rsid w:val="00DE2EA3"/>
    <w:rsid w:val="00E1350B"/>
    <w:rsid w:val="00E267F4"/>
    <w:rsid w:val="00E321AD"/>
    <w:rsid w:val="00E537E9"/>
    <w:rsid w:val="00E642E0"/>
    <w:rsid w:val="00E64706"/>
    <w:rsid w:val="00EA35EA"/>
    <w:rsid w:val="00EC0803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B5391-201B-4C61-812D-9F0E7407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97</cp:revision>
  <cp:lastPrinted>2021-09-22T13:24:00Z</cp:lastPrinted>
  <dcterms:created xsi:type="dcterms:W3CDTF">2019-05-14T10:49:00Z</dcterms:created>
  <dcterms:modified xsi:type="dcterms:W3CDTF">2023-08-07T13:16:00Z</dcterms:modified>
</cp:coreProperties>
</file>