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4028" w:rsidRPr="00E571D5" w:rsidTr="00ED4DAA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4028" w:rsidRPr="00032025" w:rsidRDefault="00F04028" w:rsidP="00073E0E">
            <w:pPr>
              <w:jc w:val="center"/>
              <w:rPr>
                <w:color w:val="000000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A2F49" w:rsidRPr="00032025">
              <w:rPr>
                <w:color w:val="000000"/>
                <w:lang w:val="en-US"/>
              </w:rPr>
              <w:t xml:space="preserve">                                       </w:t>
            </w:r>
          </w:p>
          <w:p w:rsidR="00A12194" w:rsidRPr="00032025" w:rsidRDefault="00A12194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9E7953" w:rsidRDefault="00F04028" w:rsidP="00073E0E">
            <w:pPr>
              <w:pStyle w:val="5"/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9E7953" w:rsidRDefault="00F04028" w:rsidP="00073E0E">
            <w:pPr>
              <w:jc w:val="center"/>
              <w:rPr>
                <w:lang w:val="en-US"/>
              </w:rPr>
            </w:pP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>REPUBLICA MOLDOVA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color w:val="000000"/>
                <w:sz w:val="16"/>
                <w:szCs w:val="16"/>
                <w:lang w:val="en-US"/>
              </w:rPr>
            </w:pPr>
            <w:r w:rsidRPr="00103446">
              <w:rPr>
                <w:b/>
                <w:sz w:val="16"/>
                <w:szCs w:val="16"/>
                <w:lang w:val="en-US"/>
              </w:rPr>
              <w:t xml:space="preserve">UTA  GĂGĂUZIA 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br/>
              <w:t xml:space="preserve"> MUNICIPIUL CEAD</w:t>
            </w:r>
            <w:r w:rsidRPr="00661860">
              <w:rPr>
                <w:b/>
                <w:color w:val="000000"/>
                <w:sz w:val="16"/>
                <w:szCs w:val="16"/>
                <w:lang w:val="en-US"/>
              </w:rPr>
              <w:t>Î</w:t>
            </w: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R-LUNGA</w:t>
            </w:r>
          </w:p>
          <w:p w:rsidR="00F04028" w:rsidRPr="00103446" w:rsidRDefault="00F04028" w:rsidP="00073E0E">
            <w:pPr>
              <w:pStyle w:val="a4"/>
              <w:jc w:val="center"/>
              <w:rPr>
                <w:b/>
                <w:sz w:val="16"/>
                <w:szCs w:val="16"/>
                <w:lang w:val="en-US"/>
              </w:rPr>
            </w:pPr>
            <w:r w:rsidRPr="00103446">
              <w:rPr>
                <w:b/>
                <w:color w:val="000000"/>
                <w:sz w:val="16"/>
                <w:szCs w:val="16"/>
                <w:lang w:val="en-US"/>
              </w:rPr>
              <w:t>CO</w:t>
            </w:r>
            <w:r w:rsidRPr="00103446">
              <w:rPr>
                <w:b/>
                <w:color w:val="000000"/>
                <w:sz w:val="16"/>
                <w:szCs w:val="16"/>
                <w:lang w:val="ro-RO"/>
              </w:rPr>
              <w:t>NSILIUL MUNICIPAL</w:t>
            </w:r>
          </w:p>
          <w:p w:rsidR="00F04028" w:rsidRPr="007D0EA4" w:rsidRDefault="00F04028" w:rsidP="00073E0E">
            <w:pPr>
              <w:pStyle w:val="a4"/>
              <w:jc w:val="center"/>
              <w:rPr>
                <w:b/>
                <w:color w:val="000000"/>
                <w:lang w:val="ro-RO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MD-6101</w:t>
            </w:r>
            <w:r w:rsidR="00073E0E" w:rsidRPr="00103446">
              <w:rPr>
                <w:b/>
                <w:sz w:val="16"/>
                <w:szCs w:val="16"/>
                <w:lang w:val="en-US"/>
              </w:rPr>
              <w:t xml:space="preserve">, </w:t>
            </w:r>
            <w:r w:rsidRPr="00661860">
              <w:rPr>
                <w:b/>
                <w:sz w:val="16"/>
                <w:szCs w:val="16"/>
                <w:lang w:val="en-US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4028" w:rsidRPr="00103446" w:rsidRDefault="00F04028" w:rsidP="00073E0E">
            <w:pPr>
              <w:pStyle w:val="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03446">
              <w:rPr>
                <w:rFonts w:ascii="Times New Roman" w:hAnsi="Times New Roman"/>
                <w:b/>
                <w:sz w:val="20"/>
                <w:szCs w:val="20"/>
              </w:rPr>
              <w:t>РЕСПУБЛИКА МОЛДОВА</w:t>
            </w:r>
          </w:p>
          <w:p w:rsidR="00F04028" w:rsidRPr="00103446" w:rsidRDefault="00F04028" w:rsidP="00073E0E">
            <w:pPr>
              <w:jc w:val="center"/>
              <w:rPr>
                <w:b/>
                <w:sz w:val="20"/>
                <w:szCs w:val="20"/>
              </w:rPr>
            </w:pPr>
            <w:r w:rsidRPr="00103446">
              <w:rPr>
                <w:b/>
                <w:sz w:val="20"/>
                <w:szCs w:val="20"/>
              </w:rPr>
              <w:t>АТО ГАГАУЗИЯ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ro-RO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МУНИЦИПИЙ ЧАДЫР–ЛУНГА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</w:rPr>
              <w:t>МУНИЦИПАЛЬНЫЙ СОВЕТ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6100, ул. Ленина, 91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tel.  +(373 291) 2-</w:t>
            </w: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08-36</w:t>
            </w:r>
          </w:p>
          <w:p w:rsidR="00F04028" w:rsidRPr="00103446" w:rsidRDefault="00F04028" w:rsidP="00073E0E">
            <w:pPr>
              <w:jc w:val="center"/>
              <w:rPr>
                <w:sz w:val="20"/>
                <w:szCs w:val="2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fax. +(37</w:t>
            </w:r>
            <w:r w:rsidRPr="00103446">
              <w:rPr>
                <w:sz w:val="20"/>
                <w:szCs w:val="20"/>
                <w:lang w:val="tr-TR"/>
              </w:rPr>
              <w:t xml:space="preserve">3 </w:t>
            </w:r>
            <w:r w:rsidRPr="00103446">
              <w:rPr>
                <w:b/>
                <w:color w:val="000000"/>
                <w:sz w:val="20"/>
                <w:szCs w:val="20"/>
                <w:lang w:val="tr-TR"/>
              </w:rPr>
              <w:t>291) 2-25-04</w:t>
            </w:r>
          </w:p>
          <w:p w:rsidR="00F04028" w:rsidRPr="00103446" w:rsidRDefault="005E11E9" w:rsidP="00073E0E">
            <w:pPr>
              <w:jc w:val="center"/>
              <w:rPr>
                <w:rStyle w:val="a3"/>
                <w:b/>
                <w:sz w:val="20"/>
                <w:szCs w:val="20"/>
                <w:lang w:val="tr-TR"/>
              </w:rPr>
            </w:pPr>
            <w:hyperlink r:id="rId8" w:history="1">
              <w:r w:rsidR="00F04028" w:rsidRPr="00103446">
                <w:rPr>
                  <w:rStyle w:val="a3"/>
                  <w:b/>
                  <w:sz w:val="20"/>
                  <w:szCs w:val="20"/>
                  <w:lang w:val="tr-TR"/>
                </w:rPr>
                <w:t>www.ceadir-lunga.md</w:t>
              </w:r>
            </w:hyperlink>
          </w:p>
          <w:p w:rsidR="00F04028" w:rsidRPr="008B2B67" w:rsidRDefault="00375357" w:rsidP="00073E0E">
            <w:pPr>
              <w:jc w:val="center"/>
              <w:rPr>
                <w:b/>
                <w:color w:val="000000"/>
                <w:lang w:val="tr-TR"/>
              </w:rPr>
            </w:pPr>
            <w:r w:rsidRPr="00103446">
              <w:rPr>
                <w:b/>
                <w:color w:val="000000"/>
                <w:sz w:val="20"/>
                <w:szCs w:val="20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1" name="Рисунок 1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B2B67" w:rsidRDefault="00F04028" w:rsidP="00073E0E">
            <w:pPr>
              <w:jc w:val="center"/>
              <w:rPr>
                <w:color w:val="000000"/>
                <w:lang w:val="tr-TR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836A53" w:rsidRDefault="00F04028" w:rsidP="00073E0E">
            <w:pPr>
              <w:jc w:val="center"/>
              <w:rPr>
                <w:color w:val="000000"/>
                <w:lang w:val="en-US"/>
              </w:rPr>
            </w:pPr>
          </w:p>
          <w:p w:rsidR="00F04028" w:rsidRPr="00103446" w:rsidRDefault="00F04028" w:rsidP="00073E0E">
            <w:pPr>
              <w:pStyle w:val="5"/>
              <w:rPr>
                <w:sz w:val="16"/>
                <w:szCs w:val="16"/>
              </w:rPr>
            </w:pPr>
            <w:r w:rsidRPr="00103446">
              <w:rPr>
                <w:sz w:val="16"/>
                <w:szCs w:val="16"/>
              </w:rPr>
              <w:t>MOLDOVA RESPUBLİKASI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GAGAUZİYA (GAGAUZ ERİ)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4028" w:rsidRPr="00103446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color w:val="000000"/>
                <w:sz w:val="16"/>
                <w:szCs w:val="16"/>
                <w:lang w:val="tr-TR"/>
              </w:rPr>
              <w:t xml:space="preserve">ÇADIR-LUNGA </w:t>
            </w: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</w:t>
            </w:r>
          </w:p>
          <w:p w:rsidR="00F04028" w:rsidRPr="00103446" w:rsidRDefault="00F04028" w:rsidP="00073E0E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>MUNİ</w:t>
            </w:r>
            <w:r w:rsidRPr="00103446">
              <w:rPr>
                <w:rFonts w:ascii="Cambria Math" w:hAnsi="Cambria Math" w:cs="Cambria Math"/>
                <w:b/>
                <w:sz w:val="16"/>
                <w:szCs w:val="16"/>
                <w:lang w:val="tr-TR"/>
              </w:rPr>
              <w:t>Ț</w:t>
            </w:r>
            <w:r w:rsidRPr="00103446">
              <w:rPr>
                <w:b/>
                <w:sz w:val="16"/>
                <w:szCs w:val="16"/>
                <w:lang w:val="tr-TR"/>
              </w:rPr>
              <w:t>İPİYASININ  NASAATI</w:t>
            </w:r>
          </w:p>
          <w:p w:rsidR="00F04028" w:rsidRPr="00FF2AC2" w:rsidRDefault="00F04028" w:rsidP="00073E0E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103446">
              <w:rPr>
                <w:b/>
                <w:sz w:val="16"/>
                <w:szCs w:val="16"/>
                <w:lang w:val="tr-TR"/>
              </w:rPr>
              <w:t xml:space="preserve">MD-6101, </w:t>
            </w:r>
            <w:r w:rsidRPr="00661860">
              <w:rPr>
                <w:b/>
                <w:sz w:val="16"/>
                <w:szCs w:val="16"/>
                <w:lang w:val="tr-TR"/>
              </w:rPr>
              <w:t>LENİN sokaa, 91</w:t>
            </w:r>
          </w:p>
        </w:tc>
      </w:tr>
    </w:tbl>
    <w:p w:rsidR="00D45472" w:rsidRDefault="00103446" w:rsidP="00316D3C">
      <w:pPr>
        <w:jc w:val="center"/>
        <w:rPr>
          <w:b/>
          <w:caps/>
        </w:rPr>
      </w:pPr>
      <w:bookmarkStart w:id="0" w:name="OLE_LINK7"/>
      <w:bookmarkStart w:id="1" w:name="OLE_LINK8"/>
      <w:r>
        <w:rPr>
          <w:b/>
          <w:caps/>
        </w:rPr>
        <w:t>Решение</w:t>
      </w:r>
    </w:p>
    <w:p w:rsidR="00103446" w:rsidRPr="00E92625" w:rsidRDefault="00F538F1" w:rsidP="00F538F1">
      <w:pPr>
        <w:rPr>
          <w:b/>
        </w:rPr>
      </w:pPr>
      <w:r>
        <w:rPr>
          <w:b/>
        </w:rPr>
        <w:t>16 мая</w:t>
      </w:r>
      <w:r w:rsidR="001A6549">
        <w:rPr>
          <w:b/>
        </w:rPr>
        <w:t xml:space="preserve"> </w:t>
      </w:r>
      <w:r w:rsidR="00785A9A">
        <w:rPr>
          <w:b/>
        </w:rPr>
        <w:t>202</w:t>
      </w:r>
      <w:r>
        <w:rPr>
          <w:b/>
        </w:rPr>
        <w:t>3</w:t>
      </w:r>
      <w:r w:rsidR="006E07C3">
        <w:rPr>
          <w:b/>
        </w:rPr>
        <w:t xml:space="preserve"> </w:t>
      </w:r>
      <w:r w:rsidR="00103446" w:rsidRPr="00FB512D">
        <w:rPr>
          <w:b/>
        </w:rPr>
        <w:t xml:space="preserve">г.                                    </w:t>
      </w:r>
      <w:r w:rsidR="001A6549" w:rsidRPr="001A6549">
        <w:rPr>
          <w:b/>
        </w:rPr>
        <w:t xml:space="preserve">  </w:t>
      </w:r>
      <w:r w:rsidR="00103446" w:rsidRPr="00FB512D">
        <w:rPr>
          <w:b/>
        </w:rPr>
        <w:t xml:space="preserve">                                     </w:t>
      </w:r>
      <w:r w:rsidR="001A6549">
        <w:rPr>
          <w:b/>
        </w:rPr>
        <w:t xml:space="preserve">              </w:t>
      </w:r>
      <w:r w:rsidR="00103446" w:rsidRPr="00FB512D">
        <w:rPr>
          <w:b/>
        </w:rPr>
        <w:t xml:space="preserve">    </w:t>
      </w:r>
      <w:r>
        <w:rPr>
          <w:b/>
        </w:rPr>
        <w:t xml:space="preserve">                 </w:t>
      </w:r>
      <w:r w:rsidR="00103446" w:rsidRPr="00FB512D">
        <w:rPr>
          <w:b/>
        </w:rPr>
        <w:t xml:space="preserve">            </w:t>
      </w:r>
      <w:r w:rsidR="001A6549">
        <w:rPr>
          <w:b/>
        </w:rPr>
        <w:t>ПРОЕКТ</w:t>
      </w:r>
    </w:p>
    <w:p w:rsidR="00D45472" w:rsidRDefault="00103446" w:rsidP="00316D3C">
      <w:pPr>
        <w:jc w:val="center"/>
        <w:rPr>
          <w:b/>
        </w:rPr>
      </w:pPr>
      <w:r>
        <w:rPr>
          <w:b/>
        </w:rPr>
        <w:t>мун. Чадыр-Лунга</w:t>
      </w:r>
    </w:p>
    <w:p w:rsidR="000F47F6" w:rsidRDefault="000F47F6" w:rsidP="008E3136">
      <w:pPr>
        <w:ind w:left="426"/>
        <w:jc w:val="center"/>
        <w:rPr>
          <w:b/>
        </w:rPr>
      </w:pPr>
    </w:p>
    <w:p w:rsidR="001A6549" w:rsidRDefault="001A6549" w:rsidP="008E3136">
      <w:pPr>
        <w:ind w:left="426"/>
        <w:rPr>
          <w:b/>
        </w:rPr>
      </w:pPr>
      <w:r>
        <w:rPr>
          <w:b/>
        </w:rPr>
        <w:t>«</w:t>
      </w:r>
      <w:r w:rsidR="00062BFE">
        <w:rPr>
          <w:b/>
        </w:rPr>
        <w:t>О передаче в собственность приусадебн</w:t>
      </w:r>
      <w:r w:rsidR="00F538F1">
        <w:rPr>
          <w:b/>
        </w:rPr>
        <w:t>ого</w:t>
      </w:r>
      <w:r w:rsidR="00062BFE">
        <w:rPr>
          <w:b/>
        </w:rPr>
        <w:t xml:space="preserve"> земельн</w:t>
      </w:r>
      <w:r w:rsidR="00F538F1">
        <w:rPr>
          <w:b/>
        </w:rPr>
        <w:t>ого</w:t>
      </w:r>
      <w:r w:rsidR="00062BFE">
        <w:rPr>
          <w:b/>
        </w:rPr>
        <w:t xml:space="preserve"> участк</w:t>
      </w:r>
      <w:r w:rsidR="00F538F1">
        <w:rPr>
          <w:b/>
        </w:rPr>
        <w:t>а</w:t>
      </w:r>
      <w:r w:rsidR="000F47F6">
        <w:rPr>
          <w:b/>
        </w:rPr>
        <w:t xml:space="preserve"> </w:t>
      </w:r>
      <w:r>
        <w:rPr>
          <w:b/>
        </w:rPr>
        <w:t>по факту наследования»</w:t>
      </w:r>
      <w:bookmarkStart w:id="2" w:name="_GoBack"/>
      <w:bookmarkEnd w:id="2"/>
    </w:p>
    <w:p w:rsidR="000F47F6" w:rsidRDefault="000F47F6" w:rsidP="000F47F6">
      <w:pPr>
        <w:jc w:val="center"/>
        <w:rPr>
          <w:b/>
        </w:rPr>
      </w:pPr>
    </w:p>
    <w:p w:rsidR="00062BFE" w:rsidRPr="005A4B59" w:rsidRDefault="00062BFE" w:rsidP="00B43467">
      <w:pPr>
        <w:pStyle w:val="a5"/>
        <w:spacing w:line="276" w:lineRule="auto"/>
        <w:ind w:left="0" w:firstLine="709"/>
        <w:jc w:val="both"/>
        <w:rPr>
          <w:sz w:val="23"/>
          <w:szCs w:val="23"/>
        </w:rPr>
      </w:pPr>
      <w:r w:rsidRPr="005A4B59">
        <w:rPr>
          <w:sz w:val="23"/>
          <w:szCs w:val="23"/>
        </w:rPr>
        <w:t>Рассмотрев заявлени</w:t>
      </w:r>
      <w:r w:rsidR="00F538F1">
        <w:rPr>
          <w:sz w:val="23"/>
          <w:szCs w:val="23"/>
        </w:rPr>
        <w:t>е</w:t>
      </w:r>
      <w:r w:rsidRPr="005A4B59">
        <w:rPr>
          <w:sz w:val="23"/>
          <w:szCs w:val="23"/>
        </w:rPr>
        <w:t xml:space="preserve"> </w:t>
      </w:r>
      <w:r w:rsidR="00F538F1">
        <w:rPr>
          <w:sz w:val="23"/>
          <w:szCs w:val="23"/>
        </w:rPr>
        <w:t>Киорогло Владимир Ф.,</w:t>
      </w:r>
      <w:r w:rsidRPr="005A4B59">
        <w:rPr>
          <w:sz w:val="23"/>
          <w:szCs w:val="23"/>
        </w:rPr>
        <w:t xml:space="preserve"> об оформлении прав</w:t>
      </w:r>
      <w:r w:rsidR="00F538F1">
        <w:rPr>
          <w:sz w:val="23"/>
          <w:szCs w:val="23"/>
        </w:rPr>
        <w:t>а</w:t>
      </w:r>
      <w:r w:rsidRPr="005A4B59">
        <w:rPr>
          <w:sz w:val="23"/>
          <w:szCs w:val="23"/>
        </w:rPr>
        <w:t xml:space="preserve"> собственности на</w:t>
      </w:r>
      <w:r w:rsidR="00B53886" w:rsidRPr="005A4B59">
        <w:rPr>
          <w:sz w:val="23"/>
          <w:szCs w:val="23"/>
        </w:rPr>
        <w:t xml:space="preserve"> </w:t>
      </w:r>
      <w:r w:rsidR="00C10691" w:rsidRPr="005A4B59">
        <w:rPr>
          <w:bCs/>
          <w:sz w:val="23"/>
          <w:szCs w:val="23"/>
        </w:rPr>
        <w:t>приусадебны</w:t>
      </w:r>
      <w:r w:rsidR="00F538F1">
        <w:rPr>
          <w:bCs/>
          <w:sz w:val="23"/>
          <w:szCs w:val="23"/>
        </w:rPr>
        <w:t>й</w:t>
      </w:r>
      <w:r w:rsidR="002D39CC" w:rsidRPr="005A4B59">
        <w:rPr>
          <w:bCs/>
          <w:sz w:val="23"/>
          <w:szCs w:val="23"/>
        </w:rPr>
        <w:t xml:space="preserve"> </w:t>
      </w:r>
      <w:r w:rsidR="00C10691" w:rsidRPr="005A4B59">
        <w:rPr>
          <w:sz w:val="23"/>
          <w:szCs w:val="23"/>
        </w:rPr>
        <w:t>земельны</w:t>
      </w:r>
      <w:r w:rsidR="00F538F1">
        <w:rPr>
          <w:sz w:val="23"/>
          <w:szCs w:val="23"/>
        </w:rPr>
        <w:t>й</w:t>
      </w:r>
      <w:r w:rsidR="00C10691" w:rsidRPr="005A4B59">
        <w:rPr>
          <w:sz w:val="23"/>
          <w:szCs w:val="23"/>
        </w:rPr>
        <w:t xml:space="preserve"> участ</w:t>
      </w:r>
      <w:r w:rsidR="00F538F1">
        <w:rPr>
          <w:sz w:val="23"/>
          <w:szCs w:val="23"/>
        </w:rPr>
        <w:t>о</w:t>
      </w:r>
      <w:r w:rsidR="00C10691" w:rsidRPr="005A4B59">
        <w:rPr>
          <w:sz w:val="23"/>
          <w:szCs w:val="23"/>
        </w:rPr>
        <w:t>к, прилегающи</w:t>
      </w:r>
      <w:r w:rsidR="00F538F1">
        <w:rPr>
          <w:sz w:val="23"/>
          <w:szCs w:val="23"/>
        </w:rPr>
        <w:t>й</w:t>
      </w:r>
      <w:r w:rsidR="00C10691" w:rsidRPr="005A4B59">
        <w:rPr>
          <w:sz w:val="23"/>
          <w:szCs w:val="23"/>
        </w:rPr>
        <w:t xml:space="preserve"> к </w:t>
      </w:r>
      <w:r w:rsidRPr="005A4B59">
        <w:rPr>
          <w:sz w:val="23"/>
          <w:szCs w:val="23"/>
        </w:rPr>
        <w:t>домовладени</w:t>
      </w:r>
      <w:r w:rsidR="00F538F1">
        <w:rPr>
          <w:sz w:val="23"/>
          <w:szCs w:val="23"/>
        </w:rPr>
        <w:t>ю</w:t>
      </w:r>
      <w:r w:rsidRPr="005A4B59">
        <w:rPr>
          <w:sz w:val="23"/>
          <w:szCs w:val="23"/>
        </w:rPr>
        <w:t xml:space="preserve"> </w:t>
      </w:r>
      <w:r w:rsidR="00F538F1">
        <w:rPr>
          <w:sz w:val="23"/>
          <w:szCs w:val="23"/>
        </w:rPr>
        <w:t>по ул.Солтыса 11</w:t>
      </w:r>
      <w:r w:rsidR="006E07C3" w:rsidRPr="005A4B59">
        <w:rPr>
          <w:sz w:val="23"/>
          <w:szCs w:val="23"/>
        </w:rPr>
        <w:t xml:space="preserve"> </w:t>
      </w:r>
      <w:r w:rsidRPr="005A4B59">
        <w:rPr>
          <w:sz w:val="23"/>
          <w:szCs w:val="23"/>
        </w:rPr>
        <w:t xml:space="preserve">и прилагаемые материалы, </w:t>
      </w:r>
      <w:r w:rsidR="002A3A0F">
        <w:rPr>
          <w:sz w:val="23"/>
          <w:szCs w:val="23"/>
        </w:rPr>
        <w:t>констатируя тот факт, что в процессе проведения массовой первичной регистрации</w:t>
      </w:r>
      <w:r w:rsidR="000F47F6">
        <w:rPr>
          <w:sz w:val="23"/>
          <w:szCs w:val="23"/>
        </w:rPr>
        <w:t>,</w:t>
      </w:r>
      <w:r w:rsidR="002A3A0F">
        <w:rPr>
          <w:sz w:val="23"/>
          <w:szCs w:val="23"/>
        </w:rPr>
        <w:t xml:space="preserve"> проведенной на территории м.Чадыр-Лунга, </w:t>
      </w:r>
      <w:r w:rsidR="00F538F1">
        <w:rPr>
          <w:sz w:val="23"/>
          <w:szCs w:val="23"/>
        </w:rPr>
        <w:t>данное домовладение было упущено</w:t>
      </w:r>
      <w:r w:rsidR="002A3A0F">
        <w:rPr>
          <w:sz w:val="23"/>
          <w:szCs w:val="23"/>
        </w:rPr>
        <w:t xml:space="preserve"> и право собственности на приусадебны</w:t>
      </w:r>
      <w:r w:rsidR="00F538F1">
        <w:rPr>
          <w:sz w:val="23"/>
          <w:szCs w:val="23"/>
        </w:rPr>
        <w:t>й</w:t>
      </w:r>
      <w:r w:rsidR="002A3A0F">
        <w:rPr>
          <w:sz w:val="23"/>
          <w:szCs w:val="23"/>
        </w:rPr>
        <w:t xml:space="preserve"> участ</w:t>
      </w:r>
      <w:r w:rsidR="00F538F1">
        <w:rPr>
          <w:sz w:val="23"/>
          <w:szCs w:val="23"/>
        </w:rPr>
        <w:t>о</w:t>
      </w:r>
      <w:r w:rsidR="002A3A0F">
        <w:rPr>
          <w:sz w:val="23"/>
          <w:szCs w:val="23"/>
        </w:rPr>
        <w:t>к</w:t>
      </w:r>
      <w:r w:rsidR="00335CB1">
        <w:rPr>
          <w:sz w:val="23"/>
          <w:szCs w:val="23"/>
        </w:rPr>
        <w:t xml:space="preserve"> данн</w:t>
      </w:r>
      <w:r w:rsidR="00F538F1">
        <w:rPr>
          <w:sz w:val="23"/>
          <w:szCs w:val="23"/>
        </w:rPr>
        <w:t>ого</w:t>
      </w:r>
      <w:r w:rsidR="00335CB1">
        <w:rPr>
          <w:sz w:val="23"/>
          <w:szCs w:val="23"/>
        </w:rPr>
        <w:t xml:space="preserve"> домовладени</w:t>
      </w:r>
      <w:r w:rsidR="00F538F1">
        <w:rPr>
          <w:sz w:val="23"/>
          <w:szCs w:val="23"/>
        </w:rPr>
        <w:t>я</w:t>
      </w:r>
      <w:r w:rsidR="00335CB1">
        <w:rPr>
          <w:sz w:val="23"/>
          <w:szCs w:val="23"/>
        </w:rPr>
        <w:t xml:space="preserve"> ошибочно</w:t>
      </w:r>
      <w:r w:rsidR="002A3A0F">
        <w:rPr>
          <w:sz w:val="23"/>
          <w:szCs w:val="23"/>
        </w:rPr>
        <w:t xml:space="preserve"> оформлен за  Примарией м.Чадыр-Лунга</w:t>
      </w:r>
      <w:r w:rsidR="00335CB1">
        <w:rPr>
          <w:sz w:val="23"/>
          <w:szCs w:val="23"/>
        </w:rPr>
        <w:t>, в то время как согласно архивных документов по данн</w:t>
      </w:r>
      <w:r w:rsidR="00F538F1">
        <w:rPr>
          <w:sz w:val="23"/>
          <w:szCs w:val="23"/>
        </w:rPr>
        <w:t>ом</w:t>
      </w:r>
      <w:r w:rsidR="00335CB1">
        <w:rPr>
          <w:sz w:val="23"/>
          <w:szCs w:val="23"/>
        </w:rPr>
        <w:t xml:space="preserve"> адрес</w:t>
      </w:r>
      <w:r w:rsidR="00F538F1">
        <w:rPr>
          <w:sz w:val="23"/>
          <w:szCs w:val="23"/>
        </w:rPr>
        <w:t>у</w:t>
      </w:r>
      <w:r w:rsidR="00335CB1">
        <w:rPr>
          <w:sz w:val="23"/>
          <w:szCs w:val="23"/>
        </w:rPr>
        <w:t xml:space="preserve"> проживали </w:t>
      </w:r>
      <w:r w:rsidR="00EF4604">
        <w:rPr>
          <w:sz w:val="23"/>
          <w:szCs w:val="23"/>
        </w:rPr>
        <w:t>родители заявител</w:t>
      </w:r>
      <w:r w:rsidR="00F538F1">
        <w:rPr>
          <w:sz w:val="23"/>
          <w:szCs w:val="23"/>
        </w:rPr>
        <w:t>я</w:t>
      </w:r>
      <w:r w:rsidR="00335CB1">
        <w:rPr>
          <w:sz w:val="23"/>
          <w:szCs w:val="23"/>
        </w:rPr>
        <w:t xml:space="preserve">, учитывая, что регистрация права собственности возможна лишь </w:t>
      </w:r>
      <w:r w:rsidR="00EF4604">
        <w:rPr>
          <w:sz w:val="23"/>
          <w:szCs w:val="23"/>
        </w:rPr>
        <w:t>за</w:t>
      </w:r>
      <w:r w:rsidR="00335CB1">
        <w:rPr>
          <w:sz w:val="23"/>
          <w:szCs w:val="23"/>
        </w:rPr>
        <w:t xml:space="preserve"> живы</w:t>
      </w:r>
      <w:r w:rsidR="00EF4604">
        <w:rPr>
          <w:sz w:val="23"/>
          <w:szCs w:val="23"/>
        </w:rPr>
        <w:t>ми</w:t>
      </w:r>
      <w:r w:rsidR="00335CB1">
        <w:rPr>
          <w:sz w:val="23"/>
          <w:szCs w:val="23"/>
        </w:rPr>
        <w:t xml:space="preserve"> лиц</w:t>
      </w:r>
      <w:r w:rsidR="00EF4604">
        <w:rPr>
          <w:sz w:val="23"/>
          <w:szCs w:val="23"/>
        </w:rPr>
        <w:t>ами</w:t>
      </w:r>
      <w:r w:rsidR="00335CB1">
        <w:rPr>
          <w:sz w:val="23"/>
          <w:szCs w:val="23"/>
        </w:rPr>
        <w:t>, изучив права заявител</w:t>
      </w:r>
      <w:r w:rsidR="00F538F1">
        <w:rPr>
          <w:sz w:val="23"/>
          <w:szCs w:val="23"/>
        </w:rPr>
        <w:t>я</w:t>
      </w:r>
      <w:r w:rsidR="00335CB1">
        <w:rPr>
          <w:sz w:val="23"/>
          <w:szCs w:val="23"/>
        </w:rPr>
        <w:t>, как наследник</w:t>
      </w:r>
      <w:r w:rsidR="00F538F1">
        <w:rPr>
          <w:sz w:val="23"/>
          <w:szCs w:val="23"/>
        </w:rPr>
        <w:t>а</w:t>
      </w:r>
      <w:r w:rsidR="00335CB1">
        <w:rPr>
          <w:sz w:val="23"/>
          <w:szCs w:val="23"/>
        </w:rPr>
        <w:t xml:space="preserve">, руководствуясь </w:t>
      </w:r>
      <w:r w:rsidR="00EF4604" w:rsidRPr="00EF4604">
        <w:rPr>
          <w:sz w:val="23"/>
          <w:szCs w:val="23"/>
        </w:rPr>
        <w:t>ч.1</w:t>
      </w:r>
      <w:r w:rsidR="000F47F6">
        <w:rPr>
          <w:sz w:val="23"/>
          <w:szCs w:val="23"/>
        </w:rPr>
        <w:t xml:space="preserve"> </w:t>
      </w:r>
      <w:r w:rsidR="00EF4604" w:rsidRPr="00EF4604">
        <w:rPr>
          <w:sz w:val="23"/>
          <w:szCs w:val="23"/>
        </w:rPr>
        <w:t>ст.59 Закона 1543 от 25 февраля 1998</w:t>
      </w:r>
      <w:r w:rsidR="000F47F6">
        <w:rPr>
          <w:sz w:val="23"/>
          <w:szCs w:val="23"/>
        </w:rPr>
        <w:t xml:space="preserve"> </w:t>
      </w:r>
      <w:r w:rsidR="00EF4604" w:rsidRPr="00EF4604">
        <w:rPr>
          <w:sz w:val="23"/>
          <w:szCs w:val="23"/>
        </w:rPr>
        <w:t>года «О кадастре недвижимого имущества»</w:t>
      </w:r>
      <w:r w:rsidR="00B43467">
        <w:rPr>
          <w:sz w:val="23"/>
          <w:szCs w:val="23"/>
        </w:rPr>
        <w:t>,</w:t>
      </w:r>
      <w:r w:rsidR="00B43467" w:rsidRPr="00B43467">
        <w:t xml:space="preserve"> </w:t>
      </w:r>
      <w:r w:rsidR="00B43467" w:rsidRPr="00B43467">
        <w:rPr>
          <w:sz w:val="23"/>
          <w:szCs w:val="23"/>
        </w:rPr>
        <w:t xml:space="preserve">п.2 </w:t>
      </w:r>
      <w:r w:rsidR="000F47F6">
        <w:rPr>
          <w:sz w:val="23"/>
          <w:szCs w:val="23"/>
        </w:rPr>
        <w:t>П</w:t>
      </w:r>
      <w:r w:rsidR="00B43467" w:rsidRPr="00B43467">
        <w:rPr>
          <w:sz w:val="23"/>
          <w:szCs w:val="23"/>
        </w:rPr>
        <w:t>оложения «О порядке осуществления массовой первичной регистрации»</w:t>
      </w:r>
      <w:r w:rsidR="000F47F6">
        <w:rPr>
          <w:sz w:val="23"/>
          <w:szCs w:val="23"/>
        </w:rPr>
        <w:t>,</w:t>
      </w:r>
      <w:r w:rsidR="00B43467" w:rsidRPr="00B43467">
        <w:rPr>
          <w:sz w:val="23"/>
          <w:szCs w:val="23"/>
        </w:rPr>
        <w:t xml:space="preserve"> являющегося приложением №2 постановления Правительства №1030 от 12.10.1998</w:t>
      </w:r>
      <w:r w:rsidR="000F47F6">
        <w:rPr>
          <w:sz w:val="23"/>
          <w:szCs w:val="23"/>
        </w:rPr>
        <w:t xml:space="preserve"> </w:t>
      </w:r>
      <w:r w:rsidR="00B43467" w:rsidRPr="00B43467">
        <w:rPr>
          <w:sz w:val="23"/>
          <w:szCs w:val="23"/>
        </w:rPr>
        <w:t>г. «О некоторых мерах по созданию кадастра недвижимого имущества»</w:t>
      </w:r>
      <w:r w:rsidR="00B43467">
        <w:rPr>
          <w:sz w:val="23"/>
          <w:szCs w:val="23"/>
        </w:rPr>
        <w:t>,</w:t>
      </w:r>
      <w:r w:rsidRPr="005A4B59">
        <w:rPr>
          <w:sz w:val="23"/>
          <w:szCs w:val="23"/>
        </w:rPr>
        <w:t xml:space="preserve"> ч.1 ст.11 Земельного Кодекса </w:t>
      </w:r>
      <w:r w:rsidR="007064B9" w:rsidRPr="005A4B59">
        <w:rPr>
          <w:sz w:val="23"/>
          <w:szCs w:val="23"/>
        </w:rPr>
        <w:t>РМ № 828-XII от 25.12.1991 г., ст.</w:t>
      </w:r>
      <w:r w:rsidRPr="005A4B59">
        <w:rPr>
          <w:sz w:val="23"/>
          <w:szCs w:val="23"/>
        </w:rPr>
        <w:t xml:space="preserve">3 </w:t>
      </w:r>
      <w:r w:rsidR="00B53886" w:rsidRPr="005A4B59">
        <w:rPr>
          <w:sz w:val="23"/>
          <w:szCs w:val="23"/>
        </w:rPr>
        <w:t>и 14 Положения «</w:t>
      </w:r>
      <w:r w:rsidR="00A402D4" w:rsidRPr="005A4B59">
        <w:rPr>
          <w:sz w:val="23"/>
          <w:szCs w:val="23"/>
        </w:rPr>
        <w:t>О</w:t>
      </w:r>
      <w:r w:rsidR="00B53886" w:rsidRPr="005A4B59">
        <w:rPr>
          <w:sz w:val="23"/>
          <w:szCs w:val="23"/>
        </w:rPr>
        <w:t xml:space="preserve"> порядке передачи в частную собственность приусадебных земельных участков в городских местностях» </w:t>
      </w:r>
      <w:r w:rsidR="004D71A0" w:rsidRPr="005A4B59">
        <w:rPr>
          <w:sz w:val="23"/>
          <w:szCs w:val="23"/>
        </w:rPr>
        <w:t>(</w:t>
      </w:r>
      <w:r w:rsidRPr="005A4B59">
        <w:rPr>
          <w:sz w:val="23"/>
          <w:szCs w:val="23"/>
        </w:rPr>
        <w:t>Постановлени</w:t>
      </w:r>
      <w:r w:rsidR="00B53886" w:rsidRPr="005A4B59">
        <w:rPr>
          <w:sz w:val="23"/>
          <w:szCs w:val="23"/>
        </w:rPr>
        <w:t>е</w:t>
      </w:r>
      <w:r w:rsidRPr="005A4B59">
        <w:rPr>
          <w:sz w:val="23"/>
          <w:szCs w:val="23"/>
        </w:rPr>
        <w:t xml:space="preserve"> Правительства РМ № 984 от 21.09.1998</w:t>
      </w:r>
      <w:r w:rsidR="00B53886" w:rsidRPr="005A4B59">
        <w:rPr>
          <w:sz w:val="23"/>
          <w:szCs w:val="23"/>
        </w:rPr>
        <w:t xml:space="preserve"> </w:t>
      </w:r>
      <w:r w:rsidRPr="005A4B59">
        <w:rPr>
          <w:sz w:val="23"/>
          <w:szCs w:val="23"/>
        </w:rPr>
        <w:t xml:space="preserve">г. </w:t>
      </w:r>
      <w:r w:rsidR="00B53886" w:rsidRPr="005A4B59">
        <w:rPr>
          <w:sz w:val="23"/>
          <w:szCs w:val="23"/>
        </w:rPr>
        <w:t>«</w:t>
      </w:r>
      <w:r w:rsidRPr="005A4B59">
        <w:rPr>
          <w:sz w:val="23"/>
          <w:szCs w:val="23"/>
        </w:rPr>
        <w:t>О некоторых мерах по ускорению процесса приватизации</w:t>
      </w:r>
      <w:r w:rsidR="00B53886" w:rsidRPr="005A4B59">
        <w:rPr>
          <w:sz w:val="23"/>
          <w:szCs w:val="23"/>
        </w:rPr>
        <w:t>»</w:t>
      </w:r>
      <w:r w:rsidR="004D71A0" w:rsidRPr="005A4B59">
        <w:rPr>
          <w:sz w:val="23"/>
          <w:szCs w:val="23"/>
        </w:rPr>
        <w:t>)</w:t>
      </w:r>
      <w:r w:rsidR="006E565E" w:rsidRPr="005A4B59">
        <w:rPr>
          <w:sz w:val="23"/>
          <w:szCs w:val="23"/>
        </w:rPr>
        <w:t xml:space="preserve">, </w:t>
      </w:r>
      <w:r w:rsidRPr="005A4B59">
        <w:rPr>
          <w:sz w:val="23"/>
          <w:szCs w:val="23"/>
        </w:rPr>
        <w:t xml:space="preserve">п. </w:t>
      </w:r>
      <w:r w:rsidRPr="005A4B59">
        <w:rPr>
          <w:sz w:val="23"/>
          <w:szCs w:val="23"/>
          <w:lang w:val="en-US"/>
        </w:rPr>
        <w:t>d</w:t>
      </w:r>
      <w:r w:rsidRPr="005A4B59">
        <w:rPr>
          <w:sz w:val="23"/>
          <w:szCs w:val="23"/>
        </w:rPr>
        <w:t>) ч. (2) ст. 14 Закона о местном публичном управлении №436-XVI от</w:t>
      </w:r>
      <w:r w:rsidR="00197E5D" w:rsidRPr="005A4B59">
        <w:rPr>
          <w:sz w:val="23"/>
          <w:szCs w:val="23"/>
        </w:rPr>
        <w:t xml:space="preserve"> </w:t>
      </w:r>
      <w:r w:rsidRPr="005A4B59">
        <w:rPr>
          <w:sz w:val="23"/>
          <w:szCs w:val="23"/>
        </w:rPr>
        <w:t>28.12.2006</w:t>
      </w:r>
      <w:r w:rsidR="00B32B69" w:rsidRPr="005A4B59">
        <w:rPr>
          <w:sz w:val="23"/>
          <w:szCs w:val="23"/>
        </w:rPr>
        <w:t xml:space="preserve"> г.</w:t>
      </w:r>
      <w:r w:rsidRPr="005A4B59">
        <w:rPr>
          <w:sz w:val="23"/>
          <w:szCs w:val="23"/>
        </w:rPr>
        <w:t>,</w:t>
      </w:r>
      <w:r w:rsidR="005971BA" w:rsidRPr="005A4B59">
        <w:rPr>
          <w:sz w:val="23"/>
          <w:szCs w:val="23"/>
        </w:rPr>
        <w:t xml:space="preserve"> ст. </w:t>
      </w:r>
      <w:r w:rsidR="00FB423B" w:rsidRPr="005A4B59">
        <w:rPr>
          <w:sz w:val="23"/>
          <w:szCs w:val="23"/>
        </w:rPr>
        <w:t>6 Постановлени</w:t>
      </w:r>
      <w:r w:rsidR="000A5E1B" w:rsidRPr="005A4B59">
        <w:rPr>
          <w:sz w:val="23"/>
          <w:szCs w:val="23"/>
        </w:rPr>
        <w:t>я</w:t>
      </w:r>
      <w:r w:rsidR="00FB423B" w:rsidRPr="005A4B59">
        <w:rPr>
          <w:sz w:val="23"/>
          <w:szCs w:val="23"/>
        </w:rPr>
        <w:t xml:space="preserve"> Правительств</w:t>
      </w:r>
      <w:r w:rsidR="000A5E1B" w:rsidRPr="005A4B59">
        <w:rPr>
          <w:sz w:val="23"/>
          <w:szCs w:val="23"/>
        </w:rPr>
        <w:t>а</w:t>
      </w:r>
      <w:r w:rsidR="00FB423B" w:rsidRPr="005A4B59">
        <w:rPr>
          <w:sz w:val="23"/>
          <w:szCs w:val="23"/>
        </w:rPr>
        <w:t xml:space="preserve"> № 984 от 21.09.1998</w:t>
      </w:r>
      <w:r w:rsidR="008E3136">
        <w:rPr>
          <w:sz w:val="23"/>
          <w:szCs w:val="23"/>
        </w:rPr>
        <w:t xml:space="preserve"> </w:t>
      </w:r>
      <w:r w:rsidR="00FB423B" w:rsidRPr="005A4B59">
        <w:rPr>
          <w:sz w:val="23"/>
          <w:szCs w:val="23"/>
        </w:rPr>
        <w:t>г. «</w:t>
      </w:r>
      <w:r w:rsidR="00A402D4" w:rsidRPr="005A4B59">
        <w:rPr>
          <w:sz w:val="23"/>
          <w:szCs w:val="23"/>
        </w:rPr>
        <w:t>О</w:t>
      </w:r>
      <w:r w:rsidR="00FB423B" w:rsidRPr="005A4B59">
        <w:rPr>
          <w:sz w:val="23"/>
          <w:szCs w:val="23"/>
        </w:rPr>
        <w:t xml:space="preserve"> некоторых мерах по ускорению процесса приватизации», </w:t>
      </w:r>
      <w:r w:rsidR="00197E5D" w:rsidRPr="005A4B59">
        <w:rPr>
          <w:sz w:val="23"/>
          <w:szCs w:val="23"/>
        </w:rPr>
        <w:t>п.</w:t>
      </w:r>
      <w:r w:rsidR="006F2731" w:rsidRPr="005A4B59">
        <w:rPr>
          <w:sz w:val="23"/>
          <w:szCs w:val="23"/>
        </w:rPr>
        <w:t>2 Решения</w:t>
      </w:r>
      <w:r w:rsidR="00197E5D" w:rsidRPr="005A4B59">
        <w:rPr>
          <w:sz w:val="23"/>
          <w:szCs w:val="23"/>
        </w:rPr>
        <w:t xml:space="preserve"> </w:t>
      </w:r>
      <w:r w:rsidR="006F2731" w:rsidRPr="005A4B59">
        <w:rPr>
          <w:sz w:val="23"/>
          <w:szCs w:val="23"/>
        </w:rPr>
        <w:t>Чадыр-Лунгского Городского Совета № 5</w:t>
      </w:r>
      <w:r w:rsidR="00597BEA" w:rsidRPr="005A4B59">
        <w:rPr>
          <w:sz w:val="23"/>
          <w:szCs w:val="23"/>
        </w:rPr>
        <w:t>/12</w:t>
      </w:r>
      <w:r w:rsidR="006F2731" w:rsidRPr="005A4B59">
        <w:rPr>
          <w:sz w:val="23"/>
          <w:szCs w:val="23"/>
        </w:rPr>
        <w:t xml:space="preserve"> от 11.07.2001 «</w:t>
      </w:r>
      <w:r w:rsidR="008E2518" w:rsidRPr="005A4B59">
        <w:rPr>
          <w:sz w:val="23"/>
          <w:szCs w:val="23"/>
        </w:rPr>
        <w:t>О</w:t>
      </w:r>
      <w:r w:rsidR="006F2731" w:rsidRPr="005A4B59">
        <w:rPr>
          <w:sz w:val="23"/>
          <w:szCs w:val="23"/>
        </w:rPr>
        <w:t xml:space="preserve"> передач</w:t>
      </w:r>
      <w:r w:rsidR="00C10691" w:rsidRPr="005A4B59">
        <w:rPr>
          <w:sz w:val="23"/>
          <w:szCs w:val="23"/>
        </w:rPr>
        <w:t>е</w:t>
      </w:r>
      <w:r w:rsidR="006F2731" w:rsidRPr="005A4B59">
        <w:rPr>
          <w:sz w:val="23"/>
          <w:szCs w:val="23"/>
        </w:rPr>
        <w:t xml:space="preserve"> в частную собственность приусадебных земельных участков»</w:t>
      </w:r>
      <w:r w:rsidR="008E2518" w:rsidRPr="005A4B59">
        <w:rPr>
          <w:sz w:val="23"/>
          <w:szCs w:val="23"/>
        </w:rPr>
        <w:t>,</w:t>
      </w:r>
    </w:p>
    <w:p w:rsidR="00F84CBE" w:rsidRPr="005A4B59" w:rsidRDefault="00F84CBE" w:rsidP="00F84CBE">
      <w:pPr>
        <w:widowControl w:val="0"/>
        <w:autoSpaceDE w:val="0"/>
        <w:autoSpaceDN w:val="0"/>
        <w:adjustRightInd w:val="0"/>
        <w:ind w:left="-180" w:firstLine="888"/>
        <w:jc w:val="center"/>
        <w:rPr>
          <w:sz w:val="23"/>
          <w:szCs w:val="23"/>
        </w:rPr>
      </w:pPr>
      <w:r w:rsidRPr="005A4B59">
        <w:rPr>
          <w:sz w:val="23"/>
          <w:szCs w:val="23"/>
        </w:rPr>
        <w:t>Чадыр-Лунгский Муниципальный Совет</w:t>
      </w:r>
    </w:p>
    <w:p w:rsidR="00062BFE" w:rsidRPr="005A4B59" w:rsidRDefault="00F84CBE" w:rsidP="00702238">
      <w:pPr>
        <w:widowControl w:val="0"/>
        <w:autoSpaceDE w:val="0"/>
        <w:autoSpaceDN w:val="0"/>
        <w:adjustRightInd w:val="0"/>
        <w:ind w:left="-180" w:firstLine="888"/>
        <w:jc w:val="center"/>
        <w:rPr>
          <w:b/>
          <w:bCs/>
          <w:sz w:val="23"/>
          <w:szCs w:val="23"/>
        </w:rPr>
      </w:pPr>
      <w:r w:rsidRPr="005A4B59">
        <w:rPr>
          <w:b/>
          <w:bCs/>
          <w:sz w:val="23"/>
          <w:szCs w:val="23"/>
        </w:rPr>
        <w:t xml:space="preserve">РЕШИЛ: </w:t>
      </w:r>
    </w:p>
    <w:p w:rsidR="005A4B59" w:rsidRPr="005A4B59" w:rsidRDefault="005A4B59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Cs/>
          <w:sz w:val="23"/>
          <w:szCs w:val="23"/>
        </w:rPr>
      </w:pPr>
      <w:r w:rsidRPr="005A4B59">
        <w:rPr>
          <w:b/>
          <w:bCs/>
          <w:sz w:val="23"/>
          <w:szCs w:val="23"/>
          <w:u w:val="single"/>
        </w:rPr>
        <w:t>Передать в частную собственность</w:t>
      </w:r>
      <w:r w:rsidRPr="005A4B59">
        <w:rPr>
          <w:bCs/>
          <w:sz w:val="23"/>
          <w:szCs w:val="23"/>
        </w:rPr>
        <w:t xml:space="preserve"> приусадебны</w:t>
      </w:r>
      <w:r w:rsidR="00F538F1">
        <w:rPr>
          <w:bCs/>
          <w:sz w:val="23"/>
          <w:szCs w:val="23"/>
        </w:rPr>
        <w:t>й</w:t>
      </w:r>
      <w:r w:rsidRPr="005A4B59">
        <w:rPr>
          <w:bCs/>
          <w:sz w:val="23"/>
          <w:szCs w:val="23"/>
        </w:rPr>
        <w:t xml:space="preserve"> земельны</w:t>
      </w:r>
      <w:r w:rsidR="00F538F1">
        <w:rPr>
          <w:bCs/>
          <w:sz w:val="23"/>
          <w:szCs w:val="23"/>
        </w:rPr>
        <w:t>й</w:t>
      </w:r>
      <w:r w:rsidRPr="005A4B59">
        <w:rPr>
          <w:bCs/>
          <w:sz w:val="23"/>
          <w:szCs w:val="23"/>
        </w:rPr>
        <w:t xml:space="preserve"> участ</w:t>
      </w:r>
      <w:r w:rsidR="00F538F1">
        <w:rPr>
          <w:bCs/>
          <w:sz w:val="23"/>
          <w:szCs w:val="23"/>
        </w:rPr>
        <w:t>о</w:t>
      </w:r>
      <w:r w:rsidRPr="005A4B59">
        <w:rPr>
          <w:bCs/>
          <w:sz w:val="23"/>
          <w:szCs w:val="23"/>
        </w:rPr>
        <w:t>к, расположенные в мун.Чадыр-Лунга:</w:t>
      </w:r>
    </w:p>
    <w:p w:rsidR="002C3663" w:rsidRPr="002C3663" w:rsidRDefault="005A4B59" w:rsidP="008E3136">
      <w:pPr>
        <w:widowControl w:val="0"/>
        <w:numPr>
          <w:ilvl w:val="1"/>
          <w:numId w:val="20"/>
        </w:numPr>
        <w:autoSpaceDE w:val="0"/>
        <w:autoSpaceDN w:val="0"/>
        <w:adjustRightInd w:val="0"/>
        <w:ind w:left="709" w:hanging="567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 по ул.</w:t>
      </w:r>
      <w:r w:rsidR="005E3BF0">
        <w:rPr>
          <w:sz w:val="23"/>
          <w:szCs w:val="23"/>
        </w:rPr>
        <w:t>Солтыса 11,</w:t>
      </w:r>
      <w:r w:rsidR="00FC51B6" w:rsidRPr="00FC51B6">
        <w:t xml:space="preserve"> </w:t>
      </w:r>
      <w:r w:rsidR="00FC51B6" w:rsidRPr="00FC51B6">
        <w:rPr>
          <w:sz w:val="23"/>
          <w:szCs w:val="23"/>
        </w:rPr>
        <w:t xml:space="preserve">с кадастровым номером </w:t>
      </w:r>
      <w:r w:rsidR="005E3BF0">
        <w:rPr>
          <w:sz w:val="23"/>
          <w:szCs w:val="23"/>
        </w:rPr>
        <w:t>9602212228</w:t>
      </w:r>
      <w:r w:rsidR="00FC51B6" w:rsidRPr="00FC51B6">
        <w:rPr>
          <w:sz w:val="23"/>
          <w:szCs w:val="23"/>
        </w:rPr>
        <w:t>, площадью 0,</w:t>
      </w:r>
      <w:r w:rsidR="005E3BF0">
        <w:rPr>
          <w:sz w:val="23"/>
          <w:szCs w:val="23"/>
        </w:rPr>
        <w:t>0442</w:t>
      </w:r>
      <w:r w:rsidR="00FC51B6" w:rsidRPr="00FC51B6">
        <w:rPr>
          <w:sz w:val="23"/>
          <w:szCs w:val="23"/>
        </w:rPr>
        <w:t xml:space="preserve"> га</w:t>
      </w:r>
      <w:r w:rsidRPr="005A4B59">
        <w:rPr>
          <w:sz w:val="23"/>
          <w:szCs w:val="23"/>
        </w:rPr>
        <w:t xml:space="preserve">, </w:t>
      </w:r>
      <w:r w:rsidR="005E3BF0">
        <w:rPr>
          <w:sz w:val="23"/>
          <w:szCs w:val="23"/>
        </w:rPr>
        <w:t>Киорогло Владимир Федоровичу</w:t>
      </w:r>
      <w:r w:rsidR="00FC51B6">
        <w:rPr>
          <w:sz w:val="23"/>
          <w:szCs w:val="23"/>
        </w:rPr>
        <w:t xml:space="preserve">, </w:t>
      </w:r>
      <w:r w:rsidR="005E3BF0">
        <w:rPr>
          <w:sz w:val="23"/>
          <w:szCs w:val="23"/>
        </w:rPr>
        <w:t>10.07.1956</w:t>
      </w:r>
      <w:r w:rsidR="00FC51B6">
        <w:rPr>
          <w:sz w:val="23"/>
          <w:szCs w:val="23"/>
        </w:rPr>
        <w:t xml:space="preserve">года рождения, </w:t>
      </w:r>
      <w:r w:rsidR="00FC51B6">
        <w:rPr>
          <w:sz w:val="23"/>
          <w:szCs w:val="23"/>
          <w:lang w:val="en-US"/>
        </w:rPr>
        <w:t>IDNO</w:t>
      </w:r>
      <w:r w:rsidR="00FC51B6" w:rsidRPr="00FC51B6">
        <w:rPr>
          <w:sz w:val="23"/>
          <w:szCs w:val="23"/>
        </w:rPr>
        <w:t xml:space="preserve"> </w:t>
      </w:r>
      <w:r w:rsidR="005E3BF0">
        <w:rPr>
          <w:sz w:val="23"/>
          <w:szCs w:val="23"/>
        </w:rPr>
        <w:t>0971202975435</w:t>
      </w:r>
      <w:r w:rsidRPr="005A4B59">
        <w:rPr>
          <w:sz w:val="23"/>
          <w:szCs w:val="23"/>
        </w:rPr>
        <w:t xml:space="preserve">. </w:t>
      </w:r>
    </w:p>
    <w:p w:rsidR="005A4B59" w:rsidRPr="005A4B59" w:rsidRDefault="005A4B59" w:rsidP="002C3663">
      <w:pPr>
        <w:widowControl w:val="0"/>
        <w:autoSpaceDE w:val="0"/>
        <w:autoSpaceDN w:val="0"/>
        <w:adjustRightInd w:val="0"/>
        <w:ind w:left="720"/>
        <w:jc w:val="both"/>
        <w:rPr>
          <w:bCs/>
          <w:sz w:val="23"/>
          <w:szCs w:val="23"/>
        </w:rPr>
      </w:pPr>
      <w:r w:rsidRPr="005A4B59">
        <w:rPr>
          <w:sz w:val="23"/>
          <w:szCs w:val="23"/>
        </w:rPr>
        <w:t xml:space="preserve">Основание: </w:t>
      </w:r>
      <w:r w:rsidR="002C3663">
        <w:rPr>
          <w:sz w:val="23"/>
          <w:szCs w:val="23"/>
        </w:rPr>
        <w:t xml:space="preserve">- </w:t>
      </w:r>
      <w:r w:rsidR="005E3BF0">
        <w:rPr>
          <w:sz w:val="23"/>
          <w:szCs w:val="23"/>
        </w:rPr>
        <w:t>информация</w:t>
      </w:r>
      <w:r w:rsidR="000A1EBF" w:rsidRPr="002C3663">
        <w:rPr>
          <w:sz w:val="23"/>
          <w:szCs w:val="23"/>
        </w:rPr>
        <w:t xml:space="preserve"> из похозяйственной книги № </w:t>
      </w:r>
      <w:r w:rsidR="005E3BF0">
        <w:rPr>
          <w:sz w:val="23"/>
          <w:szCs w:val="23"/>
        </w:rPr>
        <w:t>42</w:t>
      </w:r>
      <w:r w:rsidR="000A1EBF" w:rsidRPr="002C3663">
        <w:rPr>
          <w:sz w:val="23"/>
          <w:szCs w:val="23"/>
        </w:rPr>
        <w:t xml:space="preserve"> </w:t>
      </w:r>
      <w:r w:rsidR="005E3BF0">
        <w:rPr>
          <w:sz w:val="23"/>
          <w:szCs w:val="23"/>
        </w:rPr>
        <w:t>за 1997-2001года</w:t>
      </w:r>
      <w:r w:rsidR="002C3663">
        <w:rPr>
          <w:sz w:val="23"/>
          <w:szCs w:val="23"/>
        </w:rPr>
        <w:t xml:space="preserve">; - </w:t>
      </w:r>
      <w:r w:rsidR="005E3BF0">
        <w:rPr>
          <w:sz w:val="23"/>
          <w:szCs w:val="23"/>
        </w:rPr>
        <w:t>информация из наследственного дела №66/2023; свидетельство  о статусе наследника от 27.03.2023года</w:t>
      </w:r>
      <w:r w:rsidR="00B45D2C">
        <w:rPr>
          <w:sz w:val="23"/>
          <w:szCs w:val="23"/>
        </w:rPr>
        <w:t>.</w:t>
      </w:r>
    </w:p>
    <w:p w:rsidR="005A4B59" w:rsidRPr="005A4B59" w:rsidRDefault="005A4B59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  <w:r w:rsidRPr="005A4B59">
        <w:rPr>
          <w:sz w:val="23"/>
          <w:szCs w:val="23"/>
        </w:rPr>
        <w:t>Контроль за исполнением настоящего решения возложить на заместителя примара мун.Чадыр-Лунга Стамова М.</w:t>
      </w:r>
    </w:p>
    <w:p w:rsidR="005A4B59" w:rsidRPr="005A4B59" w:rsidRDefault="005A4B59" w:rsidP="005A4B59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426"/>
        <w:jc w:val="both"/>
        <w:rPr>
          <w:b/>
          <w:bCs/>
          <w:sz w:val="23"/>
          <w:szCs w:val="23"/>
        </w:rPr>
      </w:pPr>
      <w:r w:rsidRPr="005A4B59">
        <w:rPr>
          <w:sz w:val="23"/>
          <w:szCs w:val="23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4166E7" w:rsidRPr="004D71A0" w:rsidRDefault="004166E7" w:rsidP="004166E7">
      <w:pPr>
        <w:widowControl w:val="0"/>
        <w:autoSpaceDE w:val="0"/>
        <w:autoSpaceDN w:val="0"/>
        <w:adjustRightInd w:val="0"/>
        <w:ind w:left="567"/>
        <w:jc w:val="both"/>
        <w:rPr>
          <w:b/>
          <w:bCs/>
        </w:rPr>
      </w:pPr>
    </w:p>
    <w:p w:rsidR="00D7778B" w:rsidRDefault="0001175E" w:rsidP="004166E7">
      <w:pPr>
        <w:pStyle w:val="Standard"/>
      </w:pPr>
      <w:r>
        <w:tab/>
      </w:r>
      <w:bookmarkEnd w:id="0"/>
      <w:bookmarkEnd w:id="1"/>
      <w:r w:rsidR="004960A0">
        <w:tab/>
      </w:r>
      <w:r w:rsidR="004166E7">
        <w:t xml:space="preserve"> </w:t>
      </w:r>
      <w:r w:rsidR="00D45472">
        <w:t>Председател</w:t>
      </w:r>
      <w:r w:rsidR="00377CD1">
        <w:t>ь</w:t>
      </w:r>
      <w:r w:rsidR="004960A0">
        <w:t xml:space="preserve"> Совета</w:t>
      </w:r>
      <w:r w:rsidR="004960A0">
        <w:tab/>
      </w:r>
      <w:r w:rsidR="004960A0">
        <w:tab/>
      </w:r>
      <w:r w:rsidR="004960A0">
        <w:tab/>
      </w:r>
      <w:r w:rsidR="004960A0">
        <w:tab/>
      </w:r>
      <w:r w:rsidR="00D45472">
        <w:t>Наталья НОВАЧЛЫ</w:t>
      </w:r>
    </w:p>
    <w:p w:rsidR="004166E7" w:rsidRDefault="00D45472" w:rsidP="004166E7">
      <w:pPr>
        <w:pStyle w:val="Standard"/>
        <w:ind w:firstLine="708"/>
      </w:pPr>
      <w:r>
        <w:t>Контрассигнует:</w:t>
      </w:r>
      <w:r w:rsidR="00E22998">
        <w:t xml:space="preserve">       </w:t>
      </w:r>
    </w:p>
    <w:p w:rsidR="00A7688A" w:rsidRDefault="004960A0" w:rsidP="004166E7">
      <w:pPr>
        <w:pStyle w:val="Standard"/>
      </w:pPr>
      <w:r>
        <w:tab/>
      </w:r>
      <w:r w:rsidR="004166E7">
        <w:tab/>
      </w:r>
      <w:r w:rsidR="005A4B59">
        <w:t xml:space="preserve"> </w:t>
      </w:r>
      <w:r w:rsidR="00857454">
        <w:t>С</w:t>
      </w:r>
      <w:r w:rsidR="00D45472">
        <w:t>екретар</w:t>
      </w:r>
      <w:r w:rsidR="00857454">
        <w:t>ь</w:t>
      </w:r>
      <w:r>
        <w:t xml:space="preserve"> Совета</w:t>
      </w:r>
      <w:r>
        <w:tab/>
      </w:r>
      <w:r>
        <w:tab/>
      </w:r>
      <w:r>
        <w:tab/>
      </w:r>
      <w:r>
        <w:tab/>
      </w:r>
      <w:r w:rsidR="00857454">
        <w:tab/>
        <w:t xml:space="preserve">Олеся </w:t>
      </w:r>
      <w:r w:rsidR="004166E7">
        <w:t>ЧЕБАНОВА</w:t>
      </w:r>
    </w:p>
    <w:p w:rsidR="00032025" w:rsidRDefault="00032025" w:rsidP="00A54BCD">
      <w:pPr>
        <w:pStyle w:val="Standard"/>
        <w:jc w:val="center"/>
        <w:rPr>
          <w:b/>
        </w:rPr>
      </w:pPr>
    </w:p>
    <w:p w:rsidR="005E3BF0" w:rsidRDefault="005E3BF0" w:rsidP="00A54BCD">
      <w:pPr>
        <w:pStyle w:val="Standard"/>
        <w:jc w:val="center"/>
        <w:rPr>
          <w:b/>
        </w:rPr>
      </w:pPr>
    </w:p>
    <w:sectPr w:rsidR="005E3BF0" w:rsidSect="000F47F6">
      <w:pgSz w:w="11906" w:h="16838"/>
      <w:pgMar w:top="993" w:right="850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1E9" w:rsidRDefault="005E11E9" w:rsidP="00877287">
      <w:r>
        <w:separator/>
      </w:r>
    </w:p>
  </w:endnote>
  <w:endnote w:type="continuationSeparator" w:id="0">
    <w:p w:rsidR="005E11E9" w:rsidRDefault="005E11E9" w:rsidP="00877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1E9" w:rsidRDefault="005E11E9" w:rsidP="00877287">
      <w:r>
        <w:separator/>
      </w:r>
    </w:p>
  </w:footnote>
  <w:footnote w:type="continuationSeparator" w:id="0">
    <w:p w:rsidR="005E11E9" w:rsidRDefault="005E11E9" w:rsidP="00877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960F14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1" w15:restartNumberingAfterBreak="0">
    <w:nsid w:val="087A64A6"/>
    <w:multiLevelType w:val="multilevel"/>
    <w:tmpl w:val="EC6697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7C3453"/>
    <w:multiLevelType w:val="multilevel"/>
    <w:tmpl w:val="2018A43C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420" w:hanging="360"/>
      </w:pPr>
      <w:rPr>
        <w:rFonts w:ascii="Times New Roman CYR" w:eastAsia="Times New Roman" w:hAnsi="Times New Roman CYR" w:cs="Times New Roman CYR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3" w15:restartNumberingAfterBreak="0">
    <w:nsid w:val="089A2CAD"/>
    <w:multiLevelType w:val="multilevel"/>
    <w:tmpl w:val="5032E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abstractNum w:abstractNumId="4" w15:restartNumberingAfterBreak="0">
    <w:nsid w:val="104421EA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5" w15:restartNumberingAfterBreak="0">
    <w:nsid w:val="12F74FB7"/>
    <w:multiLevelType w:val="multilevel"/>
    <w:tmpl w:val="B9C416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2467C2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7" w15:restartNumberingAfterBreak="0">
    <w:nsid w:val="177D39E8"/>
    <w:multiLevelType w:val="multilevel"/>
    <w:tmpl w:val="C46AB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291F55"/>
    <w:multiLevelType w:val="multilevel"/>
    <w:tmpl w:val="6898E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9878B0"/>
    <w:multiLevelType w:val="multilevel"/>
    <w:tmpl w:val="0778CA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276F7B"/>
    <w:multiLevelType w:val="multilevel"/>
    <w:tmpl w:val="0CEC3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F6C29DF"/>
    <w:multiLevelType w:val="hybridMultilevel"/>
    <w:tmpl w:val="3BF48424"/>
    <w:lvl w:ilvl="0" w:tplc="960CDF62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1557AC"/>
    <w:multiLevelType w:val="hybridMultilevel"/>
    <w:tmpl w:val="2EFA786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E9371E1"/>
    <w:multiLevelType w:val="multilevel"/>
    <w:tmpl w:val="CFB84F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347F1D13"/>
    <w:multiLevelType w:val="multilevel"/>
    <w:tmpl w:val="4A5655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8D05447"/>
    <w:multiLevelType w:val="multilevel"/>
    <w:tmpl w:val="D98EC5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852F96"/>
    <w:multiLevelType w:val="multilevel"/>
    <w:tmpl w:val="09320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u w:val="single"/>
      </w:rPr>
    </w:lvl>
  </w:abstractNum>
  <w:abstractNum w:abstractNumId="17" w15:restartNumberingAfterBreak="0">
    <w:nsid w:val="472E663E"/>
    <w:multiLevelType w:val="hybridMultilevel"/>
    <w:tmpl w:val="E64CAA58"/>
    <w:lvl w:ilvl="0" w:tplc="3158503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8" w15:restartNumberingAfterBreak="0">
    <w:nsid w:val="4C287175"/>
    <w:multiLevelType w:val="multilevel"/>
    <w:tmpl w:val="B67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DF54C1"/>
    <w:multiLevelType w:val="multilevel"/>
    <w:tmpl w:val="81FAE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AF3AC8"/>
    <w:multiLevelType w:val="multilevel"/>
    <w:tmpl w:val="7E7607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 w15:restartNumberingAfterBreak="0">
    <w:nsid w:val="515E4402"/>
    <w:multiLevelType w:val="hybridMultilevel"/>
    <w:tmpl w:val="77BA9E32"/>
    <w:lvl w:ilvl="0" w:tplc="4558AF9A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F19FD"/>
    <w:multiLevelType w:val="hybridMultilevel"/>
    <w:tmpl w:val="F2FE9CFC"/>
    <w:lvl w:ilvl="0" w:tplc="E18666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1D3AE3"/>
    <w:multiLevelType w:val="multilevel"/>
    <w:tmpl w:val="B60C8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8503E01"/>
    <w:multiLevelType w:val="multilevel"/>
    <w:tmpl w:val="75DE3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BA92DE1"/>
    <w:multiLevelType w:val="multilevel"/>
    <w:tmpl w:val="63A04E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5C271599"/>
    <w:multiLevelType w:val="multilevel"/>
    <w:tmpl w:val="094C1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CAA3562"/>
    <w:multiLevelType w:val="multilevel"/>
    <w:tmpl w:val="50F06E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3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sz w:val="23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sz w:val="23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sz w:val="23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sz w:val="23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sz w:val="23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sz w:val="23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sz w:val="23"/>
      </w:rPr>
    </w:lvl>
  </w:abstractNum>
  <w:abstractNum w:abstractNumId="28" w15:restartNumberingAfterBreak="0">
    <w:nsid w:val="64903820"/>
    <w:multiLevelType w:val="multilevel"/>
    <w:tmpl w:val="345CF51C"/>
    <w:lvl w:ilvl="0">
      <w:start w:val="2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2520" w:hanging="720"/>
      </w:p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08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29" w15:restartNumberingAfterBreak="0">
    <w:nsid w:val="67253C1A"/>
    <w:multiLevelType w:val="multilevel"/>
    <w:tmpl w:val="7D14D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6A935282"/>
    <w:multiLevelType w:val="hybridMultilevel"/>
    <w:tmpl w:val="13FE7E8E"/>
    <w:lvl w:ilvl="0" w:tplc="144C0D7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070B17"/>
    <w:multiLevelType w:val="multilevel"/>
    <w:tmpl w:val="D22C7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F9F7C1A"/>
    <w:multiLevelType w:val="hybridMultilevel"/>
    <w:tmpl w:val="0354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C2DDE"/>
    <w:multiLevelType w:val="hybridMultilevel"/>
    <w:tmpl w:val="79FEAC74"/>
    <w:lvl w:ilvl="0" w:tplc="6916CF36">
      <w:start w:val="3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20D3302"/>
    <w:multiLevelType w:val="multilevel"/>
    <w:tmpl w:val="3A809F34"/>
    <w:lvl w:ilvl="0">
      <w:start w:val="1"/>
      <w:numFmt w:val="decimal"/>
      <w:lvlText w:val="%1"/>
      <w:lvlJc w:val="left"/>
      <w:pPr>
        <w:ind w:left="480" w:hanging="480"/>
      </w:pPr>
      <w:rPr>
        <w:rFonts w:ascii="Times New Roman CYR" w:hAnsi="Times New Roman CYR" w:cs="Times New Roman CYR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Times New Roman CYR" w:hAnsi="Times New Roman CYR" w:cs="Times New Roman CYR" w:hint="default"/>
      </w:rPr>
    </w:lvl>
  </w:abstractNum>
  <w:abstractNum w:abstractNumId="35" w15:restartNumberingAfterBreak="0">
    <w:nsid w:val="74CA34E4"/>
    <w:multiLevelType w:val="multilevel"/>
    <w:tmpl w:val="9D5AF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934070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C8308A5"/>
    <w:multiLevelType w:val="multilevel"/>
    <w:tmpl w:val="8DEAC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4"/>
  </w:num>
  <w:num w:numId="2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7"/>
  </w:num>
  <w:num w:numId="5">
    <w:abstractNumId w:val="33"/>
  </w:num>
  <w:num w:numId="6">
    <w:abstractNumId w:val="20"/>
  </w:num>
  <w:num w:numId="7">
    <w:abstractNumId w:val="27"/>
  </w:num>
  <w:num w:numId="8">
    <w:abstractNumId w:val="36"/>
  </w:num>
  <w:num w:numId="9">
    <w:abstractNumId w:val="29"/>
  </w:num>
  <w:num w:numId="10">
    <w:abstractNumId w:val="21"/>
  </w:num>
  <w:num w:numId="11">
    <w:abstractNumId w:val="34"/>
  </w:num>
  <w:num w:numId="12">
    <w:abstractNumId w:val="16"/>
  </w:num>
  <w:num w:numId="13">
    <w:abstractNumId w:val="25"/>
  </w:num>
  <w:num w:numId="14">
    <w:abstractNumId w:val="3"/>
  </w:num>
  <w:num w:numId="15">
    <w:abstractNumId w:val="10"/>
  </w:num>
  <w:num w:numId="16">
    <w:abstractNumId w:val="0"/>
    <w:lvlOverride w:ilvl="0">
      <w:startOverride w:val="1"/>
    </w:lvlOverride>
  </w:num>
  <w:num w:numId="17">
    <w:abstractNumId w:val="26"/>
  </w:num>
  <w:num w:numId="18">
    <w:abstractNumId w:val="32"/>
  </w:num>
  <w:num w:numId="19">
    <w:abstractNumId w:val="2"/>
  </w:num>
  <w:num w:numId="20">
    <w:abstractNumId w:val="13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7"/>
  </w:num>
  <w:num w:numId="26">
    <w:abstractNumId w:val="5"/>
  </w:num>
  <w:num w:numId="27">
    <w:abstractNumId w:val="37"/>
  </w:num>
  <w:num w:numId="28">
    <w:abstractNumId w:val="30"/>
  </w:num>
  <w:num w:numId="29">
    <w:abstractNumId w:val="31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</w:num>
  <w:num w:numId="34">
    <w:abstractNumId w:val="22"/>
  </w:num>
  <w:num w:numId="35">
    <w:abstractNumId w:val="15"/>
  </w:num>
  <w:num w:numId="36">
    <w:abstractNumId w:val="18"/>
  </w:num>
  <w:num w:numId="37">
    <w:abstractNumId w:val="1"/>
  </w:num>
  <w:num w:numId="38">
    <w:abstractNumId w:val="23"/>
  </w:num>
  <w:num w:numId="39">
    <w:abstractNumId w:val="35"/>
  </w:num>
  <w:num w:numId="40">
    <w:abstractNumId w:val="8"/>
  </w:num>
  <w:num w:numId="41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5F"/>
    <w:rsid w:val="0000118A"/>
    <w:rsid w:val="00006DBA"/>
    <w:rsid w:val="0001175E"/>
    <w:rsid w:val="00012AD6"/>
    <w:rsid w:val="000137D9"/>
    <w:rsid w:val="00021D32"/>
    <w:rsid w:val="00027B2D"/>
    <w:rsid w:val="00032025"/>
    <w:rsid w:val="0003289C"/>
    <w:rsid w:val="0003325E"/>
    <w:rsid w:val="00062927"/>
    <w:rsid w:val="00062BFE"/>
    <w:rsid w:val="00063776"/>
    <w:rsid w:val="00065EEB"/>
    <w:rsid w:val="00070519"/>
    <w:rsid w:val="00073E0E"/>
    <w:rsid w:val="00074DF0"/>
    <w:rsid w:val="00075503"/>
    <w:rsid w:val="00075A4B"/>
    <w:rsid w:val="0007602D"/>
    <w:rsid w:val="00076118"/>
    <w:rsid w:val="00082E1B"/>
    <w:rsid w:val="0008472A"/>
    <w:rsid w:val="00086F0E"/>
    <w:rsid w:val="000A0303"/>
    <w:rsid w:val="000A1EBF"/>
    <w:rsid w:val="000A2AB2"/>
    <w:rsid w:val="000A5E1B"/>
    <w:rsid w:val="000C6CD7"/>
    <w:rsid w:val="000D33F5"/>
    <w:rsid w:val="000D3932"/>
    <w:rsid w:val="000D4210"/>
    <w:rsid w:val="000D5926"/>
    <w:rsid w:val="000E053E"/>
    <w:rsid w:val="000E2C2F"/>
    <w:rsid w:val="000E536D"/>
    <w:rsid w:val="000F2EDE"/>
    <w:rsid w:val="000F3042"/>
    <w:rsid w:val="000F47F6"/>
    <w:rsid w:val="000F663B"/>
    <w:rsid w:val="001006AE"/>
    <w:rsid w:val="0010298D"/>
    <w:rsid w:val="00103446"/>
    <w:rsid w:val="00103FD2"/>
    <w:rsid w:val="0010648C"/>
    <w:rsid w:val="0011074C"/>
    <w:rsid w:val="0011477A"/>
    <w:rsid w:val="001228E8"/>
    <w:rsid w:val="001321F6"/>
    <w:rsid w:val="00133836"/>
    <w:rsid w:val="00134A88"/>
    <w:rsid w:val="00134C56"/>
    <w:rsid w:val="00136C26"/>
    <w:rsid w:val="001423BD"/>
    <w:rsid w:val="00147796"/>
    <w:rsid w:val="00151796"/>
    <w:rsid w:val="001533E8"/>
    <w:rsid w:val="00162486"/>
    <w:rsid w:val="00170EB1"/>
    <w:rsid w:val="00172A6C"/>
    <w:rsid w:val="0017327C"/>
    <w:rsid w:val="001738FB"/>
    <w:rsid w:val="00176E59"/>
    <w:rsid w:val="001817AE"/>
    <w:rsid w:val="0018704A"/>
    <w:rsid w:val="0019731B"/>
    <w:rsid w:val="00197E5D"/>
    <w:rsid w:val="001A6549"/>
    <w:rsid w:val="001B13F2"/>
    <w:rsid w:val="001B755F"/>
    <w:rsid w:val="001C2116"/>
    <w:rsid w:val="001C6958"/>
    <w:rsid w:val="001C7AF8"/>
    <w:rsid w:val="001D0751"/>
    <w:rsid w:val="001D5696"/>
    <w:rsid w:val="001D63D1"/>
    <w:rsid w:val="001D6D2A"/>
    <w:rsid w:val="001E3AAC"/>
    <w:rsid w:val="001E6D4D"/>
    <w:rsid w:val="001F26FE"/>
    <w:rsid w:val="001F4BC3"/>
    <w:rsid w:val="00206F48"/>
    <w:rsid w:val="00214FAD"/>
    <w:rsid w:val="00236BDA"/>
    <w:rsid w:val="00263646"/>
    <w:rsid w:val="00266E5A"/>
    <w:rsid w:val="0027062C"/>
    <w:rsid w:val="0028114B"/>
    <w:rsid w:val="00291E90"/>
    <w:rsid w:val="00292602"/>
    <w:rsid w:val="002929F6"/>
    <w:rsid w:val="00295806"/>
    <w:rsid w:val="002A3A0F"/>
    <w:rsid w:val="002A5AA5"/>
    <w:rsid w:val="002B681A"/>
    <w:rsid w:val="002C31FE"/>
    <w:rsid w:val="002C3663"/>
    <w:rsid w:val="002C7143"/>
    <w:rsid w:val="002D06FE"/>
    <w:rsid w:val="002D39CC"/>
    <w:rsid w:val="002E0EB4"/>
    <w:rsid w:val="002F2BB3"/>
    <w:rsid w:val="002F3FB8"/>
    <w:rsid w:val="002F5F9F"/>
    <w:rsid w:val="002F6C5F"/>
    <w:rsid w:val="00300D1B"/>
    <w:rsid w:val="003018D9"/>
    <w:rsid w:val="0030695C"/>
    <w:rsid w:val="00314106"/>
    <w:rsid w:val="00315259"/>
    <w:rsid w:val="00316D3C"/>
    <w:rsid w:val="00322F49"/>
    <w:rsid w:val="003232F4"/>
    <w:rsid w:val="0032538A"/>
    <w:rsid w:val="003329CD"/>
    <w:rsid w:val="00335331"/>
    <w:rsid w:val="00335CB1"/>
    <w:rsid w:val="003427CC"/>
    <w:rsid w:val="00345B68"/>
    <w:rsid w:val="0035037E"/>
    <w:rsid w:val="00362951"/>
    <w:rsid w:val="00367AB4"/>
    <w:rsid w:val="00375357"/>
    <w:rsid w:val="003766F8"/>
    <w:rsid w:val="00377693"/>
    <w:rsid w:val="00377CD1"/>
    <w:rsid w:val="00387626"/>
    <w:rsid w:val="003961AD"/>
    <w:rsid w:val="003A115F"/>
    <w:rsid w:val="003A1D20"/>
    <w:rsid w:val="003A4496"/>
    <w:rsid w:val="003A57F1"/>
    <w:rsid w:val="003A7423"/>
    <w:rsid w:val="003B07A6"/>
    <w:rsid w:val="003B26B3"/>
    <w:rsid w:val="003B564D"/>
    <w:rsid w:val="003C28E8"/>
    <w:rsid w:val="003C576F"/>
    <w:rsid w:val="003D6563"/>
    <w:rsid w:val="003D73A9"/>
    <w:rsid w:val="003E02D7"/>
    <w:rsid w:val="003E03A2"/>
    <w:rsid w:val="003E1D52"/>
    <w:rsid w:val="003F2CF1"/>
    <w:rsid w:val="00400A32"/>
    <w:rsid w:val="00404265"/>
    <w:rsid w:val="0040466D"/>
    <w:rsid w:val="00414128"/>
    <w:rsid w:val="00415EEF"/>
    <w:rsid w:val="004166E7"/>
    <w:rsid w:val="00425BD6"/>
    <w:rsid w:val="00425DC0"/>
    <w:rsid w:val="00426337"/>
    <w:rsid w:val="00426BF0"/>
    <w:rsid w:val="0044385E"/>
    <w:rsid w:val="00446805"/>
    <w:rsid w:val="004523FA"/>
    <w:rsid w:val="00452DC8"/>
    <w:rsid w:val="004565C5"/>
    <w:rsid w:val="00457A00"/>
    <w:rsid w:val="0046357C"/>
    <w:rsid w:val="0046428E"/>
    <w:rsid w:val="004738B7"/>
    <w:rsid w:val="004839A3"/>
    <w:rsid w:val="00483B65"/>
    <w:rsid w:val="00484506"/>
    <w:rsid w:val="004928B7"/>
    <w:rsid w:val="004949E4"/>
    <w:rsid w:val="00495780"/>
    <w:rsid w:val="004960A0"/>
    <w:rsid w:val="004A1A3A"/>
    <w:rsid w:val="004A3D80"/>
    <w:rsid w:val="004A46CB"/>
    <w:rsid w:val="004B357F"/>
    <w:rsid w:val="004B62B4"/>
    <w:rsid w:val="004D6DE2"/>
    <w:rsid w:val="004D71A0"/>
    <w:rsid w:val="004E0EA7"/>
    <w:rsid w:val="004F2099"/>
    <w:rsid w:val="004F52FD"/>
    <w:rsid w:val="00502857"/>
    <w:rsid w:val="005068DD"/>
    <w:rsid w:val="00510209"/>
    <w:rsid w:val="005120A0"/>
    <w:rsid w:val="00520BA4"/>
    <w:rsid w:val="0052165A"/>
    <w:rsid w:val="00527C1F"/>
    <w:rsid w:val="00530AAD"/>
    <w:rsid w:val="00534562"/>
    <w:rsid w:val="005354C9"/>
    <w:rsid w:val="005403E8"/>
    <w:rsid w:val="00542703"/>
    <w:rsid w:val="00546E25"/>
    <w:rsid w:val="00551795"/>
    <w:rsid w:val="00554E42"/>
    <w:rsid w:val="00557297"/>
    <w:rsid w:val="00562D58"/>
    <w:rsid w:val="00567BF4"/>
    <w:rsid w:val="00574295"/>
    <w:rsid w:val="0057491F"/>
    <w:rsid w:val="0057634D"/>
    <w:rsid w:val="005835DD"/>
    <w:rsid w:val="005843C3"/>
    <w:rsid w:val="0058555A"/>
    <w:rsid w:val="00591ECD"/>
    <w:rsid w:val="00595B5D"/>
    <w:rsid w:val="005971BA"/>
    <w:rsid w:val="00597BEA"/>
    <w:rsid w:val="005A369F"/>
    <w:rsid w:val="005A4B59"/>
    <w:rsid w:val="005A5C8B"/>
    <w:rsid w:val="005A5D04"/>
    <w:rsid w:val="005A7684"/>
    <w:rsid w:val="005B14FD"/>
    <w:rsid w:val="005B1E9A"/>
    <w:rsid w:val="005B2B77"/>
    <w:rsid w:val="005B7771"/>
    <w:rsid w:val="005C4949"/>
    <w:rsid w:val="005E11E9"/>
    <w:rsid w:val="005E3BF0"/>
    <w:rsid w:val="005E3ECF"/>
    <w:rsid w:val="005F3CE6"/>
    <w:rsid w:val="005F7F07"/>
    <w:rsid w:val="006037E5"/>
    <w:rsid w:val="00603DFF"/>
    <w:rsid w:val="00611001"/>
    <w:rsid w:val="00615A74"/>
    <w:rsid w:val="00620067"/>
    <w:rsid w:val="00623C85"/>
    <w:rsid w:val="006243AA"/>
    <w:rsid w:val="00624D68"/>
    <w:rsid w:val="006321D9"/>
    <w:rsid w:val="00636DD6"/>
    <w:rsid w:val="00645E31"/>
    <w:rsid w:val="006524FF"/>
    <w:rsid w:val="006537A9"/>
    <w:rsid w:val="00656BF2"/>
    <w:rsid w:val="00661860"/>
    <w:rsid w:val="00662511"/>
    <w:rsid w:val="0066531C"/>
    <w:rsid w:val="00667750"/>
    <w:rsid w:val="00673427"/>
    <w:rsid w:val="0068556A"/>
    <w:rsid w:val="00690225"/>
    <w:rsid w:val="006920E2"/>
    <w:rsid w:val="0069497A"/>
    <w:rsid w:val="006A3B3C"/>
    <w:rsid w:val="006B27EB"/>
    <w:rsid w:val="006B7DD3"/>
    <w:rsid w:val="006C06D2"/>
    <w:rsid w:val="006C5A44"/>
    <w:rsid w:val="006D2F32"/>
    <w:rsid w:val="006D4501"/>
    <w:rsid w:val="006D7108"/>
    <w:rsid w:val="006E07C3"/>
    <w:rsid w:val="006E565E"/>
    <w:rsid w:val="006F2731"/>
    <w:rsid w:val="006F297E"/>
    <w:rsid w:val="006F6D4B"/>
    <w:rsid w:val="007010F0"/>
    <w:rsid w:val="00702238"/>
    <w:rsid w:val="00702E5D"/>
    <w:rsid w:val="0070417D"/>
    <w:rsid w:val="007055E0"/>
    <w:rsid w:val="007064B9"/>
    <w:rsid w:val="00716F36"/>
    <w:rsid w:val="00720E99"/>
    <w:rsid w:val="00723D76"/>
    <w:rsid w:val="00724045"/>
    <w:rsid w:val="007244F8"/>
    <w:rsid w:val="00730BF0"/>
    <w:rsid w:val="00731D46"/>
    <w:rsid w:val="00732780"/>
    <w:rsid w:val="00740D03"/>
    <w:rsid w:val="00741C3B"/>
    <w:rsid w:val="0075471E"/>
    <w:rsid w:val="00757995"/>
    <w:rsid w:val="007651C3"/>
    <w:rsid w:val="00770A99"/>
    <w:rsid w:val="00775DB6"/>
    <w:rsid w:val="00777396"/>
    <w:rsid w:val="00780A47"/>
    <w:rsid w:val="00784F55"/>
    <w:rsid w:val="00785650"/>
    <w:rsid w:val="00785A9A"/>
    <w:rsid w:val="00785F57"/>
    <w:rsid w:val="00786D1F"/>
    <w:rsid w:val="00795BEC"/>
    <w:rsid w:val="007963C6"/>
    <w:rsid w:val="007A5B82"/>
    <w:rsid w:val="007C0ADE"/>
    <w:rsid w:val="007C7AA0"/>
    <w:rsid w:val="007D1EF2"/>
    <w:rsid w:val="007F132F"/>
    <w:rsid w:val="007F3463"/>
    <w:rsid w:val="0080232D"/>
    <w:rsid w:val="00803A1A"/>
    <w:rsid w:val="00803E40"/>
    <w:rsid w:val="008108A6"/>
    <w:rsid w:val="00812F5D"/>
    <w:rsid w:val="00827B92"/>
    <w:rsid w:val="0083265D"/>
    <w:rsid w:val="00834A45"/>
    <w:rsid w:val="008375A9"/>
    <w:rsid w:val="00841493"/>
    <w:rsid w:val="00850137"/>
    <w:rsid w:val="00850ABF"/>
    <w:rsid w:val="00851303"/>
    <w:rsid w:val="00856A55"/>
    <w:rsid w:val="00857454"/>
    <w:rsid w:val="00874552"/>
    <w:rsid w:val="00874F8B"/>
    <w:rsid w:val="00876335"/>
    <w:rsid w:val="00877287"/>
    <w:rsid w:val="00884062"/>
    <w:rsid w:val="00886484"/>
    <w:rsid w:val="008A2F49"/>
    <w:rsid w:val="008A36BD"/>
    <w:rsid w:val="008A5A32"/>
    <w:rsid w:val="008B1A09"/>
    <w:rsid w:val="008B3AEB"/>
    <w:rsid w:val="008B4C49"/>
    <w:rsid w:val="008C142B"/>
    <w:rsid w:val="008C3B5C"/>
    <w:rsid w:val="008C5C8B"/>
    <w:rsid w:val="008D38D2"/>
    <w:rsid w:val="008D533C"/>
    <w:rsid w:val="008D5939"/>
    <w:rsid w:val="008D6E4A"/>
    <w:rsid w:val="008E03A0"/>
    <w:rsid w:val="008E2518"/>
    <w:rsid w:val="008E302B"/>
    <w:rsid w:val="008E3136"/>
    <w:rsid w:val="008F026F"/>
    <w:rsid w:val="00913DF8"/>
    <w:rsid w:val="0091459C"/>
    <w:rsid w:val="009148FC"/>
    <w:rsid w:val="009311E6"/>
    <w:rsid w:val="009367EC"/>
    <w:rsid w:val="00936929"/>
    <w:rsid w:val="009408D4"/>
    <w:rsid w:val="0094100D"/>
    <w:rsid w:val="00941403"/>
    <w:rsid w:val="009516DF"/>
    <w:rsid w:val="0095202C"/>
    <w:rsid w:val="00955E0B"/>
    <w:rsid w:val="00956008"/>
    <w:rsid w:val="00957773"/>
    <w:rsid w:val="00962AE9"/>
    <w:rsid w:val="00966F3B"/>
    <w:rsid w:val="0097384C"/>
    <w:rsid w:val="00973B50"/>
    <w:rsid w:val="009818AB"/>
    <w:rsid w:val="0098517A"/>
    <w:rsid w:val="00987A6E"/>
    <w:rsid w:val="009A6C01"/>
    <w:rsid w:val="009A7612"/>
    <w:rsid w:val="009B1CB7"/>
    <w:rsid w:val="009C0256"/>
    <w:rsid w:val="009C5CA3"/>
    <w:rsid w:val="009C7646"/>
    <w:rsid w:val="009E5CD7"/>
    <w:rsid w:val="009F24B7"/>
    <w:rsid w:val="009F2C28"/>
    <w:rsid w:val="00A06FC7"/>
    <w:rsid w:val="00A12194"/>
    <w:rsid w:val="00A12DEA"/>
    <w:rsid w:val="00A21EB1"/>
    <w:rsid w:val="00A27157"/>
    <w:rsid w:val="00A27AF1"/>
    <w:rsid w:val="00A33A08"/>
    <w:rsid w:val="00A402D4"/>
    <w:rsid w:val="00A46FE6"/>
    <w:rsid w:val="00A53B32"/>
    <w:rsid w:val="00A54BCD"/>
    <w:rsid w:val="00A57057"/>
    <w:rsid w:val="00A5727C"/>
    <w:rsid w:val="00A64598"/>
    <w:rsid w:val="00A6556A"/>
    <w:rsid w:val="00A70EFB"/>
    <w:rsid w:val="00A7688A"/>
    <w:rsid w:val="00A8429C"/>
    <w:rsid w:val="00A868C7"/>
    <w:rsid w:val="00A926EC"/>
    <w:rsid w:val="00A95CE7"/>
    <w:rsid w:val="00A96F17"/>
    <w:rsid w:val="00A97271"/>
    <w:rsid w:val="00AA6194"/>
    <w:rsid w:val="00AB465B"/>
    <w:rsid w:val="00AC7179"/>
    <w:rsid w:val="00AD2798"/>
    <w:rsid w:val="00AD3C3B"/>
    <w:rsid w:val="00AD6072"/>
    <w:rsid w:val="00AE1E17"/>
    <w:rsid w:val="00AE482B"/>
    <w:rsid w:val="00AF10F1"/>
    <w:rsid w:val="00AF6F4C"/>
    <w:rsid w:val="00B0360E"/>
    <w:rsid w:val="00B06855"/>
    <w:rsid w:val="00B07200"/>
    <w:rsid w:val="00B10036"/>
    <w:rsid w:val="00B23EF8"/>
    <w:rsid w:val="00B24187"/>
    <w:rsid w:val="00B32B69"/>
    <w:rsid w:val="00B3466E"/>
    <w:rsid w:val="00B3567F"/>
    <w:rsid w:val="00B35701"/>
    <w:rsid w:val="00B4101A"/>
    <w:rsid w:val="00B43467"/>
    <w:rsid w:val="00B45D2C"/>
    <w:rsid w:val="00B53886"/>
    <w:rsid w:val="00B61CC1"/>
    <w:rsid w:val="00B700E3"/>
    <w:rsid w:val="00B72302"/>
    <w:rsid w:val="00B765BC"/>
    <w:rsid w:val="00B77D8C"/>
    <w:rsid w:val="00B82939"/>
    <w:rsid w:val="00B8368C"/>
    <w:rsid w:val="00B83EAC"/>
    <w:rsid w:val="00B84C90"/>
    <w:rsid w:val="00B92057"/>
    <w:rsid w:val="00B93B33"/>
    <w:rsid w:val="00BA08D2"/>
    <w:rsid w:val="00BA550B"/>
    <w:rsid w:val="00BA72BD"/>
    <w:rsid w:val="00BB2F99"/>
    <w:rsid w:val="00BB335E"/>
    <w:rsid w:val="00BB3C91"/>
    <w:rsid w:val="00BB4CC6"/>
    <w:rsid w:val="00BB66F8"/>
    <w:rsid w:val="00BC219B"/>
    <w:rsid w:val="00BC2348"/>
    <w:rsid w:val="00BD7DAC"/>
    <w:rsid w:val="00BE1E60"/>
    <w:rsid w:val="00BE69E9"/>
    <w:rsid w:val="00BE7B10"/>
    <w:rsid w:val="00BF20DF"/>
    <w:rsid w:val="00C068BF"/>
    <w:rsid w:val="00C10691"/>
    <w:rsid w:val="00C1235F"/>
    <w:rsid w:val="00C145A8"/>
    <w:rsid w:val="00C1696F"/>
    <w:rsid w:val="00C216C8"/>
    <w:rsid w:val="00C25B8A"/>
    <w:rsid w:val="00C3439A"/>
    <w:rsid w:val="00C35321"/>
    <w:rsid w:val="00C37F35"/>
    <w:rsid w:val="00C433B9"/>
    <w:rsid w:val="00C57DC2"/>
    <w:rsid w:val="00C653AC"/>
    <w:rsid w:val="00C66959"/>
    <w:rsid w:val="00C70B77"/>
    <w:rsid w:val="00C7396C"/>
    <w:rsid w:val="00C7568F"/>
    <w:rsid w:val="00C8215B"/>
    <w:rsid w:val="00C870F5"/>
    <w:rsid w:val="00C91652"/>
    <w:rsid w:val="00C922E3"/>
    <w:rsid w:val="00C9372A"/>
    <w:rsid w:val="00C957EC"/>
    <w:rsid w:val="00CC2933"/>
    <w:rsid w:val="00CC37A4"/>
    <w:rsid w:val="00CC7D05"/>
    <w:rsid w:val="00CD06E7"/>
    <w:rsid w:val="00CD4D5F"/>
    <w:rsid w:val="00CD59CD"/>
    <w:rsid w:val="00CD7BF2"/>
    <w:rsid w:val="00CF51D5"/>
    <w:rsid w:val="00D04A8B"/>
    <w:rsid w:val="00D0632C"/>
    <w:rsid w:val="00D15167"/>
    <w:rsid w:val="00D16760"/>
    <w:rsid w:val="00D23401"/>
    <w:rsid w:val="00D24D79"/>
    <w:rsid w:val="00D31B81"/>
    <w:rsid w:val="00D343A9"/>
    <w:rsid w:val="00D35282"/>
    <w:rsid w:val="00D45472"/>
    <w:rsid w:val="00D53EB7"/>
    <w:rsid w:val="00D57B71"/>
    <w:rsid w:val="00D57C91"/>
    <w:rsid w:val="00D62FE1"/>
    <w:rsid w:val="00D63E41"/>
    <w:rsid w:val="00D6772F"/>
    <w:rsid w:val="00D73248"/>
    <w:rsid w:val="00D74C99"/>
    <w:rsid w:val="00D7778B"/>
    <w:rsid w:val="00D90F77"/>
    <w:rsid w:val="00D93337"/>
    <w:rsid w:val="00D93AE6"/>
    <w:rsid w:val="00DA1406"/>
    <w:rsid w:val="00DA74C8"/>
    <w:rsid w:val="00DA7BB0"/>
    <w:rsid w:val="00DB2846"/>
    <w:rsid w:val="00DB34E0"/>
    <w:rsid w:val="00DC1FFD"/>
    <w:rsid w:val="00DC7984"/>
    <w:rsid w:val="00DD1BAF"/>
    <w:rsid w:val="00DD381F"/>
    <w:rsid w:val="00DD3EBB"/>
    <w:rsid w:val="00DE28B1"/>
    <w:rsid w:val="00DE33F9"/>
    <w:rsid w:val="00DF2225"/>
    <w:rsid w:val="00DF5BC9"/>
    <w:rsid w:val="00DF6DDC"/>
    <w:rsid w:val="00E005CD"/>
    <w:rsid w:val="00E00EDB"/>
    <w:rsid w:val="00E03E65"/>
    <w:rsid w:val="00E06E93"/>
    <w:rsid w:val="00E134DC"/>
    <w:rsid w:val="00E1547A"/>
    <w:rsid w:val="00E15E81"/>
    <w:rsid w:val="00E22998"/>
    <w:rsid w:val="00E22E13"/>
    <w:rsid w:val="00E25374"/>
    <w:rsid w:val="00E26FB5"/>
    <w:rsid w:val="00E321AF"/>
    <w:rsid w:val="00E36634"/>
    <w:rsid w:val="00E37028"/>
    <w:rsid w:val="00E440D3"/>
    <w:rsid w:val="00E45762"/>
    <w:rsid w:val="00E50F3E"/>
    <w:rsid w:val="00E571D5"/>
    <w:rsid w:val="00E66AF0"/>
    <w:rsid w:val="00E75026"/>
    <w:rsid w:val="00E85861"/>
    <w:rsid w:val="00E8775C"/>
    <w:rsid w:val="00E92625"/>
    <w:rsid w:val="00EA00E5"/>
    <w:rsid w:val="00EA0F14"/>
    <w:rsid w:val="00EA4091"/>
    <w:rsid w:val="00EA6265"/>
    <w:rsid w:val="00EA6392"/>
    <w:rsid w:val="00EC06F0"/>
    <w:rsid w:val="00EC1ACE"/>
    <w:rsid w:val="00EC4994"/>
    <w:rsid w:val="00EC74B7"/>
    <w:rsid w:val="00ED1EBB"/>
    <w:rsid w:val="00ED2EEA"/>
    <w:rsid w:val="00ED4DAA"/>
    <w:rsid w:val="00ED5501"/>
    <w:rsid w:val="00EF33E2"/>
    <w:rsid w:val="00EF4604"/>
    <w:rsid w:val="00EF5BC2"/>
    <w:rsid w:val="00F0122D"/>
    <w:rsid w:val="00F04028"/>
    <w:rsid w:val="00F054B2"/>
    <w:rsid w:val="00F069A5"/>
    <w:rsid w:val="00F1142F"/>
    <w:rsid w:val="00F22F03"/>
    <w:rsid w:val="00F24194"/>
    <w:rsid w:val="00F32DA3"/>
    <w:rsid w:val="00F367E6"/>
    <w:rsid w:val="00F42D95"/>
    <w:rsid w:val="00F43B71"/>
    <w:rsid w:val="00F4408A"/>
    <w:rsid w:val="00F511A2"/>
    <w:rsid w:val="00F538F1"/>
    <w:rsid w:val="00F706D5"/>
    <w:rsid w:val="00F757E7"/>
    <w:rsid w:val="00F84CBE"/>
    <w:rsid w:val="00F87A28"/>
    <w:rsid w:val="00F9168E"/>
    <w:rsid w:val="00F91F2A"/>
    <w:rsid w:val="00FA131F"/>
    <w:rsid w:val="00FA1B93"/>
    <w:rsid w:val="00FB3093"/>
    <w:rsid w:val="00FB423B"/>
    <w:rsid w:val="00FB5F96"/>
    <w:rsid w:val="00FC51B6"/>
    <w:rsid w:val="00FC5F0D"/>
    <w:rsid w:val="00FD14E8"/>
    <w:rsid w:val="00FE0A96"/>
    <w:rsid w:val="00FE4487"/>
    <w:rsid w:val="00FE5AC7"/>
    <w:rsid w:val="00FE7DDB"/>
    <w:rsid w:val="00FF52BA"/>
    <w:rsid w:val="00FF7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2A4243-DF68-491B-A69B-C914F208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04028"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unhideWhenUsed/>
    <w:qFormat/>
    <w:rsid w:val="00F04028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4028"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rsid w:val="00F04028"/>
    <w:rPr>
      <w:rFonts w:ascii="Calibri" w:eastAsia="Times New Roman" w:hAnsi="Calibri" w:cs="Times New Roman"/>
      <w:sz w:val="24"/>
      <w:szCs w:val="24"/>
      <w:lang w:eastAsia="ru-RU"/>
    </w:rPr>
  </w:style>
  <w:style w:type="character" w:styleId="a3">
    <w:name w:val="Hyperlink"/>
    <w:rsid w:val="00F04028"/>
    <w:rPr>
      <w:color w:val="0000FF"/>
      <w:u w:val="single"/>
    </w:rPr>
  </w:style>
  <w:style w:type="paragraph" w:styleId="a4">
    <w:name w:val="No Spacing"/>
    <w:uiPriority w:val="1"/>
    <w:qFormat/>
    <w:rsid w:val="00F04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F04028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5">
    <w:name w:val="List Paragraph"/>
    <w:basedOn w:val="a"/>
    <w:link w:val="a6"/>
    <w:uiPriority w:val="34"/>
    <w:qFormat/>
    <w:rsid w:val="00F04028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AD27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t">
    <w:name w:val="tt"/>
    <w:basedOn w:val="a"/>
    <w:rsid w:val="00502857"/>
    <w:pPr>
      <w:jc w:val="center"/>
    </w:pPr>
    <w:rPr>
      <w:rFonts w:eastAsiaTheme="minorEastAsia"/>
      <w:b/>
      <w:bCs/>
    </w:rPr>
  </w:style>
  <w:style w:type="paragraph" w:customStyle="1" w:styleId="cb">
    <w:name w:val="cb"/>
    <w:basedOn w:val="a"/>
    <w:rsid w:val="00502857"/>
    <w:pPr>
      <w:jc w:val="center"/>
    </w:pPr>
    <w:rPr>
      <w:rFonts w:eastAsiaTheme="minorEastAsia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52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52B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4A3D80"/>
    <w:pPr>
      <w:spacing w:before="100" w:beforeAutospacing="1" w:after="100" w:afterAutospacing="1"/>
    </w:pPr>
  </w:style>
  <w:style w:type="paragraph" w:styleId="aa">
    <w:name w:val="Title"/>
    <w:basedOn w:val="a"/>
    <w:link w:val="ab"/>
    <w:qFormat/>
    <w:rsid w:val="006D2F32"/>
    <w:pPr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rsid w:val="006D2F3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c"/>
    <w:uiPriority w:val="99"/>
    <w:unhideWhenUsed/>
    <w:rsid w:val="00AD279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f"/>
    <w:uiPriority w:val="99"/>
    <w:rsid w:val="00AD2798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e"/>
    <w:uiPriority w:val="99"/>
    <w:unhideWhenUsed/>
    <w:rsid w:val="00AD2798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B0360E"/>
  </w:style>
  <w:style w:type="paragraph" w:customStyle="1" w:styleId="Style6">
    <w:name w:val="Style6"/>
    <w:basedOn w:val="a"/>
    <w:uiPriority w:val="99"/>
    <w:rsid w:val="00841493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1">
    <w:name w:val="Style11"/>
    <w:basedOn w:val="a"/>
    <w:uiPriority w:val="99"/>
    <w:rsid w:val="00841493"/>
    <w:pPr>
      <w:widowControl w:val="0"/>
      <w:autoSpaceDE w:val="0"/>
      <w:autoSpaceDN w:val="0"/>
      <w:adjustRightInd w:val="0"/>
      <w:spacing w:line="275" w:lineRule="exact"/>
      <w:ind w:firstLine="499"/>
      <w:jc w:val="both"/>
    </w:pPr>
    <w:rPr>
      <w:rFonts w:eastAsiaTheme="minorEastAsia"/>
    </w:rPr>
  </w:style>
  <w:style w:type="character" w:customStyle="1" w:styleId="FontStyle16">
    <w:name w:val="Font Style16"/>
    <w:basedOn w:val="a0"/>
    <w:uiPriority w:val="99"/>
    <w:rsid w:val="0084149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841493"/>
    <w:rPr>
      <w:rFonts w:ascii="Times New Roman" w:hAnsi="Times New Roman" w:cs="Times New Roman"/>
      <w:sz w:val="22"/>
      <w:szCs w:val="22"/>
    </w:rPr>
  </w:style>
  <w:style w:type="paragraph" w:customStyle="1" w:styleId="lf">
    <w:name w:val="lf"/>
    <w:basedOn w:val="a"/>
    <w:rsid w:val="00075503"/>
  </w:style>
  <w:style w:type="paragraph" w:customStyle="1" w:styleId="1">
    <w:name w:val="Обычный1"/>
    <w:rsid w:val="00936929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D0632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3122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F82_E34</dc:creator>
  <cp:lastModifiedBy>User</cp:lastModifiedBy>
  <cp:revision>184</cp:revision>
  <cp:lastPrinted>2023-05-15T13:58:00Z</cp:lastPrinted>
  <dcterms:created xsi:type="dcterms:W3CDTF">2019-05-08T10:39:00Z</dcterms:created>
  <dcterms:modified xsi:type="dcterms:W3CDTF">2023-05-15T13:59:00Z</dcterms:modified>
</cp:coreProperties>
</file>