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927C59" w:rsidRPr="00076D96" w:rsidTr="00B36318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534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64010AD0" wp14:editId="1708BAF6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27C59" w:rsidRPr="004A5349" w:rsidRDefault="00927C59" w:rsidP="00B36318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927C59" w:rsidRPr="004A5349" w:rsidRDefault="00927C59" w:rsidP="00B36318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4A5349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927C59" w:rsidRPr="004A5349" w:rsidRDefault="00076D96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en-US" w:eastAsia="ru-RU"/>
              </w:rPr>
            </w:pPr>
            <w:r>
              <w:fldChar w:fldCharType="begin"/>
            </w:r>
            <w:r w:rsidRPr="00076D96">
              <w:rPr>
                <w:lang w:val="en-US"/>
              </w:rPr>
              <w:instrText xml:space="preserve"> HYPERLINK "http://www.ceadir-lunga.md" </w:instrText>
            </w:r>
            <w:r>
              <w:fldChar w:fldCharType="separate"/>
            </w:r>
            <w:r w:rsidR="00927C59" w:rsidRPr="004A5349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n-US" w:eastAsia="ru-RU"/>
              </w:rPr>
              <w:t>www.ceadir-lunga.md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val="en-US" w:eastAsia="ru-RU"/>
              </w:rPr>
              <w:fldChar w:fldCharType="end"/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4F92A56" wp14:editId="25D9FD36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927C59" w:rsidRPr="004A5349" w:rsidRDefault="00927C59" w:rsidP="00B36318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4A5349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MUNİȚİPİYASININ  NASAATI</w:t>
            </w:r>
          </w:p>
          <w:p w:rsidR="00927C59" w:rsidRPr="004A5349" w:rsidRDefault="00927C59" w:rsidP="00B36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4A53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927C59" w:rsidRPr="004A5349" w:rsidRDefault="00927C59" w:rsidP="00927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</w:pPr>
    </w:p>
    <w:p w:rsidR="00927C59" w:rsidRPr="004A5349" w:rsidRDefault="00927C59" w:rsidP="00927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927C59" w:rsidRPr="004A5349" w:rsidRDefault="00927C59" w:rsidP="00927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19.09</w:t>
      </w:r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.2023г.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проект№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</w:t>
      </w:r>
    </w:p>
    <w:p w:rsidR="00927C59" w:rsidRPr="004A5349" w:rsidRDefault="00927C59" w:rsidP="00927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927C59" w:rsidRPr="004A5349" w:rsidRDefault="00927C59" w:rsidP="00927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даче</w:t>
      </w:r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согласия</w:t>
      </w:r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строительство подпорной стены</w:t>
      </w:r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укрепление водоотводящего канала </w:t>
      </w:r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ул.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Победы, 13</w:t>
      </w:r>
    </w:p>
    <w:p w:rsidR="00927C59" w:rsidRPr="004A5349" w:rsidRDefault="00927C59" w:rsidP="00927C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7C59" w:rsidRPr="004A5349" w:rsidRDefault="00927C59" w:rsidP="00927C59">
      <w:pPr>
        <w:widowControl w:val="0"/>
        <w:tabs>
          <w:tab w:val="left" w:pos="759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Рассмотрев заявление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Добриогло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 (1931/2 от 07.08.2023г.)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руководствуясь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53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с), d) ч. (2) ст. 14 Закона РМ «О местном публичном управлении» № 436-XVI от 28.12.2006 г., </w:t>
      </w:r>
    </w:p>
    <w:p w:rsidR="00927C59" w:rsidRPr="004A5349" w:rsidRDefault="00927C59" w:rsidP="00927C59">
      <w:pPr>
        <w:widowControl w:val="0"/>
        <w:tabs>
          <w:tab w:val="left" w:pos="75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Чадыр-Лунгский</w:t>
      </w:r>
      <w:proofErr w:type="spellEnd"/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Муниципальный Совет</w:t>
      </w:r>
    </w:p>
    <w:p w:rsidR="00927C59" w:rsidRPr="004A5349" w:rsidRDefault="00927C59" w:rsidP="00927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РЕШИЛ:</w:t>
      </w:r>
    </w:p>
    <w:p w:rsidR="00927C59" w:rsidRPr="004A5349" w:rsidRDefault="00927C59" w:rsidP="00927C5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7C59" w:rsidRPr="004A5349" w:rsidRDefault="00927C59" w:rsidP="00927C5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3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Разрешить</w:t>
      </w:r>
      <w:bookmarkStart w:id="0" w:name="_GoBack"/>
      <w:bookmarkEnd w:id="0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Добриогло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Н.Ф. строительство подпорной стены вдоль своего земельного участка с к/н </w:t>
      </w:r>
      <w:r w:rsidRPr="008013E0">
        <w:rPr>
          <w:rFonts w:ascii="Times New Roman" w:hAnsi="Times New Roman" w:cs="Times New Roman"/>
          <w:sz w:val="24"/>
          <w:szCs w:val="24"/>
        </w:rPr>
        <w:t>9602211.229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расположенному в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мун.Чадыр-Лунга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Победы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со схемой ( приложение №1)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укрепление водоотводящего канала путем заливки бетона на основании и укрепление стен канала по всей длине своего земельного участка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7C59" w:rsidRPr="004A5349" w:rsidRDefault="00927C59" w:rsidP="00927C5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решения возложить на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А.Топал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7C59" w:rsidRPr="004A5349" w:rsidRDefault="00927C59" w:rsidP="00927C59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927C59" w:rsidRDefault="00927C59" w:rsidP="00927C59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7C59" w:rsidRDefault="00927C59" w:rsidP="00927C59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27C59" w:rsidRPr="004A5349" w:rsidRDefault="00927C59" w:rsidP="00927C59">
      <w:pPr>
        <w:suppressAutoHyphens/>
        <w:autoSpaceDN w:val="0"/>
        <w:spacing w:after="0" w:line="360" w:lineRule="auto"/>
        <w:ind w:left="1416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4A5349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4A5349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4A5349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                                                        </w:t>
      </w:r>
    </w:p>
    <w:p w:rsidR="00927C59" w:rsidRPr="004A5349" w:rsidRDefault="00927C59" w:rsidP="00927C59">
      <w:pPr>
        <w:suppressAutoHyphens/>
        <w:autoSpaceDN w:val="0"/>
        <w:spacing w:after="0" w:line="360" w:lineRule="auto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4A5349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4A5349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927C59" w:rsidRPr="004A5349" w:rsidRDefault="00927C59" w:rsidP="00927C59">
      <w:pPr>
        <w:spacing w:after="0" w:line="36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Олеся ЧЕБАНОВА</w:t>
      </w:r>
    </w:p>
    <w:p w:rsidR="00927C59" w:rsidRPr="004A5349" w:rsidRDefault="00927C59" w:rsidP="00927C59">
      <w:pPr>
        <w:spacing w:after="0" w:line="36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36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36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ЛИСТ СОГЛАСОВАНИЙ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</w:t>
      </w:r>
      <w:r w:rsidRPr="004A5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A53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выдаче разрешения на обустройство подъездного пути к земельному участку по ул. Буджакская,28</w:t>
      </w:r>
    </w:p>
    <w:p w:rsidR="00927C59" w:rsidRPr="004A5349" w:rsidRDefault="00927C59" w:rsidP="00927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(наименование)</w:t>
      </w:r>
    </w:p>
    <w:p w:rsidR="00927C59" w:rsidRPr="004A5349" w:rsidRDefault="00927C59" w:rsidP="00927C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______ от __________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Лунгского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Совета составил и завизировал: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___________________/_________________________________________________________ 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(должность)                (подпись)                                   (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     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Завизировал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службы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примэрии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Совета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/Берёзов С.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(подпись)                        (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                                                                        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(отметка о несогласии)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Завизировал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 /Топал А.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(подпись)                        (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                                                                        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(отметка о несогласии)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сторонами, интересы которых затрагивает содержание проекта»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________________________________________________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                                                                        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(отметка о несогласии)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консультативной комиссии: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 __________________________/_____________________________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(подпись)                                                                             (</w:t>
      </w:r>
      <w:proofErr w:type="spell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</w:t>
      </w:r>
      <w:proofErr w:type="gramStart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End"/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                  </w:t>
      </w: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7C59" w:rsidRPr="004A5349" w:rsidRDefault="00927C59" w:rsidP="00927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заседания комиссии  «</w:t>
      </w:r>
      <w:r w:rsidRPr="004A53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07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4A53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августа </w:t>
      </w:r>
      <w:r w:rsidRPr="004A5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г.</w:t>
      </w:r>
    </w:p>
    <w:p w:rsidR="00927C59" w:rsidRDefault="00927C59" w:rsidP="00927C59"/>
    <w:p w:rsidR="00B47BA8" w:rsidRDefault="00B47BA8"/>
    <w:sectPr w:rsidR="00B47BA8">
      <w:pgSz w:w="11906" w:h="16838"/>
      <w:pgMar w:top="666" w:right="991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827A3"/>
    <w:multiLevelType w:val="multilevel"/>
    <w:tmpl w:val="292827A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41A"/>
    <w:rsid w:val="00076D96"/>
    <w:rsid w:val="00927C59"/>
    <w:rsid w:val="00B47BA8"/>
    <w:rsid w:val="00D3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614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2023-09-11T10:19:00Z</dcterms:created>
  <dcterms:modified xsi:type="dcterms:W3CDTF">2023-09-13T06:54:00Z</dcterms:modified>
</cp:coreProperties>
</file>