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4EF5" w:rsidRDefault="00C54EF5" w:rsidP="00C54EF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C54EF5" w:rsidRPr="00E005AC" w:rsidRDefault="00C54EF5" w:rsidP="00C54EF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E005AC">
        <w:rPr>
          <w:rFonts w:ascii="Times New Roman" w:hAnsi="Times New Roman" w:cs="Times New Roman"/>
          <w:sz w:val="20"/>
          <w:szCs w:val="20"/>
        </w:rPr>
        <w:t>Приложение №1</w:t>
      </w:r>
    </w:p>
    <w:p w:rsidR="00C54EF5" w:rsidRDefault="00C54EF5" w:rsidP="00C54EF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E005AC">
        <w:rPr>
          <w:rFonts w:ascii="Times New Roman" w:hAnsi="Times New Roman" w:cs="Times New Roman"/>
          <w:sz w:val="20"/>
          <w:szCs w:val="20"/>
        </w:rPr>
        <w:t>к решению Чадыр-Лун</w:t>
      </w:r>
      <w:r>
        <w:rPr>
          <w:rFonts w:ascii="Times New Roman" w:hAnsi="Times New Roman" w:cs="Times New Roman"/>
          <w:sz w:val="20"/>
          <w:szCs w:val="20"/>
        </w:rPr>
        <w:t xml:space="preserve">гского Муниципального Совета №  </w:t>
      </w:r>
      <w:r w:rsidRPr="00E005AC">
        <w:rPr>
          <w:rFonts w:ascii="Times New Roman" w:hAnsi="Times New Roman" w:cs="Times New Roman"/>
          <w:sz w:val="20"/>
          <w:szCs w:val="20"/>
        </w:rPr>
        <w:t>/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005AC">
        <w:rPr>
          <w:rFonts w:ascii="Times New Roman" w:hAnsi="Times New Roman" w:cs="Times New Roman"/>
          <w:sz w:val="20"/>
          <w:szCs w:val="20"/>
        </w:rPr>
        <w:t xml:space="preserve"> от </w:t>
      </w:r>
      <w:r>
        <w:rPr>
          <w:rFonts w:ascii="Times New Roman" w:hAnsi="Times New Roman" w:cs="Times New Roman"/>
          <w:sz w:val="20"/>
          <w:szCs w:val="20"/>
        </w:rPr>
        <w:t>25.03</w:t>
      </w:r>
      <w:r w:rsidRPr="00E005AC">
        <w:rPr>
          <w:rFonts w:ascii="Times New Roman" w:hAnsi="Times New Roman" w:cs="Times New Roman"/>
          <w:sz w:val="20"/>
          <w:szCs w:val="20"/>
        </w:rPr>
        <w:t>.202</w:t>
      </w:r>
      <w:r>
        <w:rPr>
          <w:rFonts w:ascii="Times New Roman" w:hAnsi="Times New Roman" w:cs="Times New Roman"/>
          <w:sz w:val="20"/>
          <w:szCs w:val="20"/>
        </w:rPr>
        <w:t>5</w:t>
      </w:r>
      <w:r w:rsidRPr="00E005AC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C54EF5" w:rsidRDefault="00C54EF5" w:rsidP="00C54EF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C54EF5" w:rsidRDefault="00C54EF5" w:rsidP="00C54EF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Список деревьев, </w:t>
      </w:r>
    </w:p>
    <w:p w:rsidR="00C54EF5" w:rsidRDefault="00C54EF5" w:rsidP="00C54EF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подлежащих вырубке/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кронированию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в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мун.Чадыр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>-Лунга</w:t>
      </w:r>
    </w:p>
    <w:p w:rsidR="00C54EF5" w:rsidRPr="00E005AC" w:rsidRDefault="00C54EF5" w:rsidP="00C54EF5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0343" w:type="dxa"/>
        <w:tblLayout w:type="fixed"/>
        <w:tblLook w:val="04A0" w:firstRow="1" w:lastRow="0" w:firstColumn="1" w:lastColumn="0" w:noHBand="0" w:noVBand="1"/>
      </w:tblPr>
      <w:tblGrid>
        <w:gridCol w:w="517"/>
        <w:gridCol w:w="1888"/>
        <w:gridCol w:w="992"/>
        <w:gridCol w:w="851"/>
        <w:gridCol w:w="4536"/>
        <w:gridCol w:w="1559"/>
      </w:tblGrid>
      <w:tr w:rsidR="00C54EF5" w:rsidRPr="00A1679D" w:rsidTr="00295CCA">
        <w:tc>
          <w:tcPr>
            <w:tcW w:w="517" w:type="dxa"/>
          </w:tcPr>
          <w:p w:rsidR="00C54EF5" w:rsidRPr="00A1679D" w:rsidRDefault="00C54EF5" w:rsidP="00295C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679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888" w:type="dxa"/>
          </w:tcPr>
          <w:p w:rsidR="00C54EF5" w:rsidRPr="00A1679D" w:rsidRDefault="00C54EF5" w:rsidP="00295C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6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Адрес </w:t>
            </w:r>
          </w:p>
        </w:tc>
        <w:tc>
          <w:tcPr>
            <w:tcW w:w="992" w:type="dxa"/>
          </w:tcPr>
          <w:p w:rsidR="00C54EF5" w:rsidRPr="00A1679D" w:rsidRDefault="00C54EF5" w:rsidP="00295C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1679D"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A1679D">
              <w:rPr>
                <w:rFonts w:ascii="Times New Roman" w:hAnsi="Times New Roman" w:cs="Times New Roman"/>
                <w:b/>
                <w:sz w:val="24"/>
                <w:szCs w:val="24"/>
              </w:rPr>
              <w:t>рода</w:t>
            </w:r>
            <w:proofErr w:type="spellEnd"/>
            <w:r w:rsidRPr="00A16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дере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proofErr w:type="spellStart"/>
            <w:r w:rsidRPr="00A1679D">
              <w:rPr>
                <w:rFonts w:ascii="Times New Roman" w:hAnsi="Times New Roman" w:cs="Times New Roman"/>
                <w:b/>
                <w:sz w:val="24"/>
                <w:szCs w:val="24"/>
              </w:rPr>
              <w:t>вьев</w:t>
            </w:r>
            <w:proofErr w:type="spellEnd"/>
          </w:p>
        </w:tc>
        <w:tc>
          <w:tcPr>
            <w:tcW w:w="851" w:type="dxa"/>
          </w:tcPr>
          <w:p w:rsidR="00C54EF5" w:rsidRPr="00A1679D" w:rsidRDefault="00C54EF5" w:rsidP="00295C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679D">
              <w:rPr>
                <w:rFonts w:ascii="Times New Roman" w:hAnsi="Times New Roman" w:cs="Times New Roman"/>
                <w:b/>
                <w:sz w:val="24"/>
                <w:szCs w:val="24"/>
              </w:rPr>
              <w:t>Кол-во дере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proofErr w:type="spellStart"/>
            <w:r w:rsidRPr="00A1679D">
              <w:rPr>
                <w:rFonts w:ascii="Times New Roman" w:hAnsi="Times New Roman" w:cs="Times New Roman"/>
                <w:b/>
                <w:sz w:val="24"/>
                <w:szCs w:val="24"/>
              </w:rPr>
              <w:t>вье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spellEnd"/>
          </w:p>
        </w:tc>
        <w:tc>
          <w:tcPr>
            <w:tcW w:w="4536" w:type="dxa"/>
          </w:tcPr>
          <w:p w:rsidR="00C54EF5" w:rsidRPr="00A1679D" w:rsidRDefault="00C54EF5" w:rsidP="00295C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679D">
              <w:rPr>
                <w:rFonts w:ascii="Times New Roman" w:hAnsi="Times New Roman" w:cs="Times New Roman"/>
                <w:b/>
                <w:sz w:val="24"/>
                <w:szCs w:val="24"/>
              </w:rPr>
              <w:t>Фитосанитарное состояние</w:t>
            </w:r>
          </w:p>
        </w:tc>
        <w:tc>
          <w:tcPr>
            <w:tcW w:w="1559" w:type="dxa"/>
          </w:tcPr>
          <w:p w:rsidR="00C54EF5" w:rsidRPr="00A1679D" w:rsidRDefault="00C54EF5" w:rsidP="00295C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6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Вид работ</w:t>
            </w:r>
          </w:p>
          <w:p w:rsidR="00C54EF5" w:rsidRPr="00A1679D" w:rsidRDefault="00C54EF5" w:rsidP="00295C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54EF5" w:rsidRPr="00A1679D" w:rsidRDefault="00C54EF5" w:rsidP="00295C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54EF5" w:rsidRPr="00A1679D" w:rsidRDefault="00C54EF5" w:rsidP="00295C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4EF5" w:rsidRPr="00A1679D" w:rsidTr="00295CCA">
        <w:trPr>
          <w:trHeight w:val="912"/>
        </w:trPr>
        <w:tc>
          <w:tcPr>
            <w:tcW w:w="517" w:type="dxa"/>
          </w:tcPr>
          <w:p w:rsidR="00C54EF5" w:rsidRPr="00A07905" w:rsidRDefault="00C54EF5" w:rsidP="0029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90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88" w:type="dxa"/>
          </w:tcPr>
          <w:p w:rsidR="00C54EF5" w:rsidRPr="00A07905" w:rsidRDefault="00C54EF5" w:rsidP="0029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905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Высоцкого,14</w:t>
            </w:r>
          </w:p>
          <w:p w:rsidR="00C54EF5" w:rsidRPr="00A07905" w:rsidRDefault="00C54EF5" w:rsidP="0029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54EF5" w:rsidRPr="00A07905" w:rsidRDefault="00C54EF5" w:rsidP="0029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Ива</w:t>
            </w:r>
          </w:p>
        </w:tc>
        <w:tc>
          <w:tcPr>
            <w:tcW w:w="851" w:type="dxa"/>
          </w:tcPr>
          <w:p w:rsidR="00C54EF5" w:rsidRPr="00A07905" w:rsidRDefault="00C54EF5" w:rsidP="0029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C54EF5" w:rsidRPr="00A07905" w:rsidRDefault="00C54EF5" w:rsidP="0029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Дерево находится в водоотводном канале, прилегает к газовой шкафной, имеет степень усыхания 70%.</w:t>
            </w:r>
          </w:p>
        </w:tc>
        <w:tc>
          <w:tcPr>
            <w:tcW w:w="1559" w:type="dxa"/>
          </w:tcPr>
          <w:p w:rsidR="00C54EF5" w:rsidRPr="00A07905" w:rsidRDefault="00C54EF5" w:rsidP="0029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</w:tc>
      </w:tr>
      <w:tr w:rsidR="00C54EF5" w:rsidRPr="00A1679D" w:rsidTr="00295CCA">
        <w:trPr>
          <w:trHeight w:val="1393"/>
        </w:trPr>
        <w:tc>
          <w:tcPr>
            <w:tcW w:w="517" w:type="dxa"/>
          </w:tcPr>
          <w:p w:rsidR="00C54EF5" w:rsidRPr="00A07905" w:rsidRDefault="00C54EF5" w:rsidP="0029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90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88" w:type="dxa"/>
          </w:tcPr>
          <w:p w:rsidR="00C54EF5" w:rsidRPr="00A07905" w:rsidRDefault="00C54EF5" w:rsidP="00295CCA">
            <w:pPr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Ломоносова пересечение ул. Горького</w:t>
            </w:r>
          </w:p>
          <w:p w:rsidR="00C54EF5" w:rsidRPr="00A07905" w:rsidRDefault="00C54EF5" w:rsidP="00295CCA">
            <w:pPr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  <w:p w:rsidR="00C54EF5" w:rsidRPr="00A07905" w:rsidRDefault="00C54EF5" w:rsidP="00295CCA">
            <w:pPr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  <w:p w:rsidR="00C54EF5" w:rsidRPr="00A07905" w:rsidRDefault="00C54EF5" w:rsidP="00295CCA">
            <w:pPr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  <w:tc>
          <w:tcPr>
            <w:tcW w:w="992" w:type="dxa"/>
          </w:tcPr>
          <w:p w:rsidR="00C54EF5" w:rsidRDefault="00C54EF5" w:rsidP="0029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Вязь</w:t>
            </w:r>
          </w:p>
          <w:p w:rsidR="00C54EF5" w:rsidRDefault="00C54EF5" w:rsidP="0029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Глядичия</w:t>
            </w:r>
            <w:proofErr w:type="spellEnd"/>
          </w:p>
          <w:p w:rsidR="00C54EF5" w:rsidRPr="00A07905" w:rsidRDefault="00C54EF5" w:rsidP="0029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Австралийский клен</w:t>
            </w:r>
          </w:p>
        </w:tc>
        <w:tc>
          <w:tcPr>
            <w:tcW w:w="851" w:type="dxa"/>
          </w:tcPr>
          <w:p w:rsidR="00C54EF5" w:rsidRDefault="00C54EF5" w:rsidP="0029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54EF5" w:rsidRDefault="00C54EF5" w:rsidP="0029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54EF5" w:rsidRDefault="00C54EF5" w:rsidP="0029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4EF5" w:rsidRPr="00A07905" w:rsidRDefault="00C54EF5" w:rsidP="0029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C54EF5" w:rsidRPr="00A07905" w:rsidRDefault="00C54EF5" w:rsidP="0029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905">
              <w:rPr>
                <w:rFonts w:ascii="Times New Roman" w:hAnsi="Times New Roman" w:cs="Times New Roman"/>
                <w:sz w:val="24"/>
                <w:szCs w:val="24"/>
              </w:rPr>
              <w:t xml:space="preserve">Крона деревьев разрослась,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деревья </w:t>
            </w:r>
            <w:r w:rsidRPr="00A07905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представляют угрозу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 время порывистых ветров</w:t>
            </w:r>
            <w:r w:rsidRPr="00A07905">
              <w:rPr>
                <w:rFonts w:ascii="Times New Roman" w:hAnsi="Times New Roman" w:cs="Times New Roman"/>
                <w:sz w:val="24"/>
                <w:szCs w:val="24"/>
              </w:rPr>
              <w:t xml:space="preserve"> в виде облома ветвей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07905">
              <w:rPr>
                <w:rFonts w:ascii="Times New Roman" w:hAnsi="Times New Roman" w:cs="Times New Roman"/>
                <w:sz w:val="24"/>
                <w:szCs w:val="24"/>
              </w:rPr>
              <w:t xml:space="preserve"> падений на пешеходный тротуар и обрыва проводов электропередач.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Кроной нависают над автопарковкой и проезжей частью дороги.</w:t>
            </w:r>
          </w:p>
        </w:tc>
        <w:tc>
          <w:tcPr>
            <w:tcW w:w="1559" w:type="dxa"/>
          </w:tcPr>
          <w:p w:rsidR="00C54EF5" w:rsidRPr="00A07905" w:rsidRDefault="00C54EF5" w:rsidP="0029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7905">
              <w:rPr>
                <w:rFonts w:ascii="Times New Roman" w:hAnsi="Times New Roman" w:cs="Times New Roman"/>
                <w:sz w:val="24"/>
                <w:szCs w:val="24"/>
              </w:rPr>
              <w:t>Кронировка</w:t>
            </w:r>
            <w:proofErr w:type="spellEnd"/>
          </w:p>
          <w:p w:rsidR="00C54EF5" w:rsidRPr="00A07905" w:rsidRDefault="00C54EF5" w:rsidP="0029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EF5" w:rsidRPr="00A1679D" w:rsidTr="00295CCA">
        <w:tc>
          <w:tcPr>
            <w:tcW w:w="517" w:type="dxa"/>
          </w:tcPr>
          <w:p w:rsidR="00C54EF5" w:rsidRPr="00A07905" w:rsidRDefault="00C54EF5" w:rsidP="0029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90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88" w:type="dxa"/>
          </w:tcPr>
          <w:p w:rsidR="00C54EF5" w:rsidRPr="00A07905" w:rsidRDefault="00C54EF5" w:rsidP="0029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905">
              <w:rPr>
                <w:rFonts w:ascii="Times New Roman" w:hAnsi="Times New Roman" w:cs="Times New Roman"/>
                <w:sz w:val="24"/>
                <w:szCs w:val="24"/>
              </w:rPr>
              <w:t>Ул. Тельмана,5</w:t>
            </w:r>
          </w:p>
        </w:tc>
        <w:tc>
          <w:tcPr>
            <w:tcW w:w="992" w:type="dxa"/>
          </w:tcPr>
          <w:p w:rsidR="00C54EF5" w:rsidRPr="00A07905" w:rsidRDefault="00C54EF5" w:rsidP="0029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905">
              <w:rPr>
                <w:rFonts w:ascii="Times New Roman" w:hAnsi="Times New Roman" w:cs="Times New Roman"/>
                <w:sz w:val="24"/>
                <w:szCs w:val="24"/>
              </w:rPr>
              <w:t>Вяз</w:t>
            </w:r>
          </w:p>
        </w:tc>
        <w:tc>
          <w:tcPr>
            <w:tcW w:w="851" w:type="dxa"/>
          </w:tcPr>
          <w:p w:rsidR="00C54EF5" w:rsidRPr="00A07905" w:rsidRDefault="00C54EF5" w:rsidP="0029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9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C54EF5" w:rsidRPr="00A07905" w:rsidRDefault="00C54EF5" w:rsidP="0029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905">
              <w:rPr>
                <w:rFonts w:ascii="Times New Roman" w:hAnsi="Times New Roman" w:cs="Times New Roman"/>
                <w:sz w:val="24"/>
                <w:szCs w:val="24"/>
              </w:rPr>
              <w:t>Крона дерева разрослась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07905">
              <w:rPr>
                <w:rFonts w:ascii="Times New Roman" w:hAnsi="Times New Roman" w:cs="Times New Roman"/>
                <w:sz w:val="24"/>
                <w:szCs w:val="24"/>
              </w:rPr>
              <w:t xml:space="preserve"> ветви бьют в окна и балкон при ветре.</w:t>
            </w:r>
          </w:p>
        </w:tc>
        <w:tc>
          <w:tcPr>
            <w:tcW w:w="1559" w:type="dxa"/>
          </w:tcPr>
          <w:p w:rsidR="00C54EF5" w:rsidRPr="00A07905" w:rsidRDefault="00C54EF5" w:rsidP="0029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7905">
              <w:rPr>
                <w:rFonts w:ascii="Times New Roman" w:hAnsi="Times New Roman" w:cs="Times New Roman"/>
                <w:sz w:val="24"/>
                <w:szCs w:val="24"/>
              </w:rPr>
              <w:t>Кронировка</w:t>
            </w:r>
            <w:proofErr w:type="spellEnd"/>
          </w:p>
          <w:p w:rsidR="00C54EF5" w:rsidRPr="00A07905" w:rsidRDefault="00C54EF5" w:rsidP="0029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4EF5" w:rsidRPr="00A07905" w:rsidRDefault="00C54EF5" w:rsidP="0029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EF5" w:rsidRPr="00A1679D" w:rsidTr="00295CCA">
        <w:tc>
          <w:tcPr>
            <w:tcW w:w="517" w:type="dxa"/>
          </w:tcPr>
          <w:p w:rsidR="00C54EF5" w:rsidRPr="00A07905" w:rsidRDefault="00C54EF5" w:rsidP="0029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90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88" w:type="dxa"/>
          </w:tcPr>
          <w:p w:rsidR="00C54EF5" w:rsidRPr="00A07905" w:rsidRDefault="00C54EF5" w:rsidP="0029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905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К. Маркса,4</w:t>
            </w:r>
          </w:p>
          <w:p w:rsidR="00C54EF5" w:rsidRPr="00A07905" w:rsidRDefault="00C54EF5" w:rsidP="0029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54EF5" w:rsidRPr="00A07905" w:rsidRDefault="00C54EF5" w:rsidP="0029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905">
              <w:rPr>
                <w:rFonts w:ascii="Times New Roman" w:hAnsi="Times New Roman" w:cs="Times New Roman"/>
                <w:sz w:val="24"/>
                <w:szCs w:val="24"/>
              </w:rPr>
              <w:t>Вяз</w:t>
            </w:r>
          </w:p>
          <w:p w:rsidR="00C54EF5" w:rsidRDefault="00C54EF5" w:rsidP="0029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Ясень</w:t>
            </w:r>
          </w:p>
          <w:p w:rsidR="00C54EF5" w:rsidRPr="00A07905" w:rsidRDefault="00C54EF5" w:rsidP="0029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Черешня</w:t>
            </w:r>
          </w:p>
        </w:tc>
        <w:tc>
          <w:tcPr>
            <w:tcW w:w="851" w:type="dxa"/>
          </w:tcPr>
          <w:p w:rsidR="00C54EF5" w:rsidRPr="00A07905" w:rsidRDefault="00C54EF5" w:rsidP="0029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90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C54EF5" w:rsidRDefault="00C54EF5" w:rsidP="0029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54EF5" w:rsidRPr="00A07905" w:rsidRDefault="00C54EF5" w:rsidP="0029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C54EF5" w:rsidRPr="00A07905" w:rsidRDefault="00C54EF5" w:rsidP="0029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905">
              <w:rPr>
                <w:rFonts w:ascii="Times New Roman" w:hAnsi="Times New Roman" w:cs="Times New Roman"/>
                <w:sz w:val="24"/>
                <w:szCs w:val="24"/>
              </w:rPr>
              <w:t>Крона деревьев разрослась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07905">
              <w:rPr>
                <w:rFonts w:ascii="Times New Roman" w:hAnsi="Times New Roman" w:cs="Times New Roman"/>
                <w:sz w:val="24"/>
                <w:szCs w:val="24"/>
              </w:rPr>
              <w:t xml:space="preserve"> ветви нависают над пешеходной зоной, над лавочками для отдыха и досуга людей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Произрастают в метре от фундамента двухэтажного квартирного дома и кроной при ветрах создается дефект кровли дома. </w:t>
            </w:r>
            <w:r w:rsidRPr="00A0790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559" w:type="dxa"/>
          </w:tcPr>
          <w:p w:rsidR="00C54EF5" w:rsidRPr="00A07905" w:rsidRDefault="00C54EF5" w:rsidP="0029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Снос.</w:t>
            </w:r>
          </w:p>
          <w:p w:rsidR="00C54EF5" w:rsidRPr="00A07905" w:rsidRDefault="00C54EF5" w:rsidP="0029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EF5" w:rsidRPr="00A1679D" w:rsidTr="00295CCA">
        <w:tc>
          <w:tcPr>
            <w:tcW w:w="517" w:type="dxa"/>
          </w:tcPr>
          <w:p w:rsidR="00C54EF5" w:rsidRPr="00A07905" w:rsidRDefault="00C54EF5" w:rsidP="0029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90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88" w:type="dxa"/>
          </w:tcPr>
          <w:p w:rsidR="00C54EF5" w:rsidRPr="00A07905" w:rsidRDefault="00C54EF5" w:rsidP="0029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А. Руссо,3</w:t>
            </w:r>
          </w:p>
        </w:tc>
        <w:tc>
          <w:tcPr>
            <w:tcW w:w="992" w:type="dxa"/>
          </w:tcPr>
          <w:p w:rsidR="00C54EF5" w:rsidRPr="00A07905" w:rsidRDefault="00C54EF5" w:rsidP="0029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</w:t>
            </w:r>
          </w:p>
        </w:tc>
        <w:tc>
          <w:tcPr>
            <w:tcW w:w="851" w:type="dxa"/>
          </w:tcPr>
          <w:p w:rsidR="00C54EF5" w:rsidRPr="00A07905" w:rsidRDefault="00C54EF5" w:rsidP="0029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9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C54EF5" w:rsidRPr="00A07905" w:rsidRDefault="00C54EF5" w:rsidP="0029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Произрастает в непосредственной близости к гаражу, корневой системой разрушает фундамент и несущую стену.</w:t>
            </w:r>
          </w:p>
        </w:tc>
        <w:tc>
          <w:tcPr>
            <w:tcW w:w="1559" w:type="dxa"/>
          </w:tcPr>
          <w:p w:rsidR="00C54EF5" w:rsidRPr="00A07905" w:rsidRDefault="00C54EF5" w:rsidP="0029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905">
              <w:rPr>
                <w:rFonts w:ascii="Times New Roman" w:hAnsi="Times New Roman" w:cs="Times New Roman"/>
                <w:sz w:val="24"/>
                <w:szCs w:val="24"/>
              </w:rPr>
              <w:t xml:space="preserve">Снос </w:t>
            </w:r>
          </w:p>
          <w:p w:rsidR="00C54EF5" w:rsidRPr="00A07905" w:rsidRDefault="00C54EF5" w:rsidP="0029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4EF5" w:rsidRPr="00A07905" w:rsidRDefault="00C54EF5" w:rsidP="0029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EF5" w:rsidRPr="00A1679D" w:rsidTr="00295CCA">
        <w:trPr>
          <w:trHeight w:val="624"/>
        </w:trPr>
        <w:tc>
          <w:tcPr>
            <w:tcW w:w="517" w:type="dxa"/>
          </w:tcPr>
          <w:p w:rsidR="00C54EF5" w:rsidRPr="00A07905" w:rsidRDefault="00C54EF5" w:rsidP="0029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90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88" w:type="dxa"/>
          </w:tcPr>
          <w:p w:rsidR="00C54EF5" w:rsidRDefault="00C54EF5" w:rsidP="0029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Лесополоса  </w:t>
            </w:r>
          </w:p>
          <w:p w:rsidR="00C54EF5" w:rsidRDefault="00C54EF5" w:rsidP="0029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389</w:t>
            </w:r>
          </w:p>
          <w:p w:rsidR="00C54EF5" w:rsidRPr="00A07905" w:rsidRDefault="00C54EF5" w:rsidP="0029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398</w:t>
            </w:r>
          </w:p>
        </w:tc>
        <w:tc>
          <w:tcPr>
            <w:tcW w:w="992" w:type="dxa"/>
          </w:tcPr>
          <w:p w:rsidR="00C54EF5" w:rsidRPr="00A07905" w:rsidRDefault="00C54EF5" w:rsidP="0029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Сафора</w:t>
            </w:r>
            <w:proofErr w:type="spellEnd"/>
          </w:p>
          <w:p w:rsidR="00C54EF5" w:rsidRPr="00A07905" w:rsidRDefault="00C54EF5" w:rsidP="0029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54EF5" w:rsidRDefault="00C54EF5" w:rsidP="00295CC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 -0.48 ha</w:t>
            </w:r>
          </w:p>
          <w:p w:rsidR="00C54EF5" w:rsidRPr="005C03D5" w:rsidRDefault="00C54EF5" w:rsidP="00295CC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S- 0.42 ha</w:t>
            </w:r>
          </w:p>
        </w:tc>
        <w:tc>
          <w:tcPr>
            <w:tcW w:w="4536" w:type="dxa"/>
          </w:tcPr>
          <w:p w:rsidR="00C54EF5" w:rsidRDefault="00C54EF5" w:rsidP="0029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Деревья  имеют</w:t>
            </w:r>
            <w:r w:rsidRPr="00A07905">
              <w:rPr>
                <w:rFonts w:ascii="Times New Roman" w:hAnsi="Times New Roman" w:cs="Times New Roman"/>
                <w:sz w:val="24"/>
                <w:szCs w:val="24"/>
              </w:rPr>
              <w:t xml:space="preserve"> труху и гниль в стволе.</w:t>
            </w:r>
          </w:p>
          <w:p w:rsidR="00C54EF5" w:rsidRPr="00A07905" w:rsidRDefault="00C54EF5" w:rsidP="0029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Повалены на стволы,  рядом произрастающие деревья. </w:t>
            </w:r>
          </w:p>
        </w:tc>
        <w:tc>
          <w:tcPr>
            <w:tcW w:w="1559" w:type="dxa"/>
          </w:tcPr>
          <w:p w:rsidR="00C54EF5" w:rsidRDefault="00C54EF5" w:rsidP="0029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Санитаро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выборочная</w:t>
            </w:r>
          </w:p>
          <w:p w:rsidR="00C54EF5" w:rsidRPr="00A07905" w:rsidRDefault="00C54EF5" w:rsidP="0029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рубка</w:t>
            </w:r>
          </w:p>
          <w:p w:rsidR="00C54EF5" w:rsidRPr="00A07905" w:rsidRDefault="00C54EF5" w:rsidP="0029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EF5" w:rsidRPr="00A1679D" w:rsidTr="00295CCA">
        <w:tc>
          <w:tcPr>
            <w:tcW w:w="517" w:type="dxa"/>
          </w:tcPr>
          <w:p w:rsidR="00C54EF5" w:rsidRPr="00A07905" w:rsidRDefault="00C54EF5" w:rsidP="0029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90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888" w:type="dxa"/>
          </w:tcPr>
          <w:p w:rsidR="00C54EF5" w:rsidRDefault="00C54EF5" w:rsidP="0029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Лесополоса </w:t>
            </w:r>
          </w:p>
          <w:p w:rsidR="00C54EF5" w:rsidRPr="00A07905" w:rsidRDefault="00C54EF5" w:rsidP="0029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351</w:t>
            </w:r>
          </w:p>
        </w:tc>
        <w:tc>
          <w:tcPr>
            <w:tcW w:w="992" w:type="dxa"/>
          </w:tcPr>
          <w:p w:rsidR="00C54EF5" w:rsidRPr="00A07905" w:rsidRDefault="00C54EF5" w:rsidP="0029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Вязь</w:t>
            </w:r>
          </w:p>
          <w:p w:rsidR="00C54EF5" w:rsidRPr="00A07905" w:rsidRDefault="00C54EF5" w:rsidP="0029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54EF5" w:rsidRPr="005C03D5" w:rsidRDefault="00C54EF5" w:rsidP="00295C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 – 2.36 ha</w:t>
            </w:r>
          </w:p>
        </w:tc>
        <w:tc>
          <w:tcPr>
            <w:tcW w:w="4536" w:type="dxa"/>
          </w:tcPr>
          <w:p w:rsidR="00C54EF5" w:rsidRPr="00A07905" w:rsidRDefault="00C54EF5" w:rsidP="0029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Высота до 10 м. Диаметр до 20 см. требуется провести прореживание  для дальнейшего роста и развитие деревьев, сохранение лесополосы.</w:t>
            </w:r>
          </w:p>
        </w:tc>
        <w:tc>
          <w:tcPr>
            <w:tcW w:w="1559" w:type="dxa"/>
          </w:tcPr>
          <w:p w:rsidR="00C54EF5" w:rsidRPr="00A07905" w:rsidRDefault="00C54EF5" w:rsidP="0029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Прореживание </w:t>
            </w:r>
          </w:p>
          <w:p w:rsidR="00C54EF5" w:rsidRPr="00A07905" w:rsidRDefault="00C54EF5" w:rsidP="0029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EF5" w:rsidRPr="00A07905" w:rsidTr="00295CCA">
        <w:tc>
          <w:tcPr>
            <w:tcW w:w="517" w:type="dxa"/>
          </w:tcPr>
          <w:p w:rsidR="00C54EF5" w:rsidRPr="00A07905" w:rsidRDefault="00C54EF5" w:rsidP="0029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888" w:type="dxa"/>
          </w:tcPr>
          <w:p w:rsidR="00C54EF5" w:rsidRDefault="00C54EF5" w:rsidP="0029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Лесополоса</w:t>
            </w:r>
          </w:p>
          <w:p w:rsidR="00C54EF5" w:rsidRDefault="00C54EF5" w:rsidP="0029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383</w:t>
            </w:r>
          </w:p>
          <w:p w:rsidR="00C54EF5" w:rsidRPr="00A07905" w:rsidRDefault="00C54EF5" w:rsidP="0029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384</w:t>
            </w:r>
          </w:p>
          <w:p w:rsidR="00C54EF5" w:rsidRPr="00A07905" w:rsidRDefault="00C54EF5" w:rsidP="0029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54EF5" w:rsidRPr="00A07905" w:rsidRDefault="00C54EF5" w:rsidP="0029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Сафора</w:t>
            </w:r>
            <w:proofErr w:type="spellEnd"/>
          </w:p>
          <w:p w:rsidR="00C54EF5" w:rsidRPr="00A07905" w:rsidRDefault="00C54EF5" w:rsidP="0029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54EF5" w:rsidRDefault="00C54EF5" w:rsidP="00295CC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S- 0.85</w:t>
            </w:r>
          </w:p>
          <w:p w:rsidR="00C54EF5" w:rsidRPr="00952087" w:rsidRDefault="00C54EF5" w:rsidP="00295CC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S- 0.20</w:t>
            </w:r>
          </w:p>
        </w:tc>
        <w:tc>
          <w:tcPr>
            <w:tcW w:w="4536" w:type="dxa"/>
          </w:tcPr>
          <w:p w:rsidR="00C54EF5" w:rsidRPr="00A07905" w:rsidRDefault="00C54EF5" w:rsidP="0029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Высота до 10 м. Диаметр до 20 см. требуется провести прореживание  для дальнейшего роста и развитие деревьев, сохранение лесополосы.</w:t>
            </w:r>
          </w:p>
        </w:tc>
        <w:tc>
          <w:tcPr>
            <w:tcW w:w="1559" w:type="dxa"/>
          </w:tcPr>
          <w:p w:rsidR="00C54EF5" w:rsidRPr="00952087" w:rsidRDefault="00C54EF5" w:rsidP="0029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Прореживание</w:t>
            </w:r>
          </w:p>
        </w:tc>
      </w:tr>
      <w:tr w:rsidR="00C54EF5" w:rsidRPr="00A07905" w:rsidTr="00295CCA">
        <w:tc>
          <w:tcPr>
            <w:tcW w:w="517" w:type="dxa"/>
          </w:tcPr>
          <w:p w:rsidR="00C54EF5" w:rsidRPr="00A07905" w:rsidRDefault="00C54EF5" w:rsidP="0029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888" w:type="dxa"/>
          </w:tcPr>
          <w:p w:rsidR="00C54EF5" w:rsidRPr="00A07905" w:rsidRDefault="00C54EF5" w:rsidP="0029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905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Ленина  Часовня около городской площади.</w:t>
            </w:r>
          </w:p>
        </w:tc>
        <w:tc>
          <w:tcPr>
            <w:tcW w:w="992" w:type="dxa"/>
          </w:tcPr>
          <w:p w:rsidR="00C54EF5" w:rsidRPr="00A07905" w:rsidRDefault="00C54EF5" w:rsidP="0029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Вязь</w:t>
            </w:r>
          </w:p>
        </w:tc>
        <w:tc>
          <w:tcPr>
            <w:tcW w:w="851" w:type="dxa"/>
          </w:tcPr>
          <w:p w:rsidR="00C54EF5" w:rsidRPr="00A07905" w:rsidRDefault="00C54EF5" w:rsidP="0029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</w:tcPr>
          <w:p w:rsidR="00C54EF5" w:rsidRPr="00A07905" w:rsidRDefault="00C54EF5" w:rsidP="0029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54EF5" w:rsidRPr="00A07905" w:rsidRDefault="00C54EF5" w:rsidP="0029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 откладывается в связи с ранее открывшимися обстоятельствами</w:t>
            </w:r>
          </w:p>
        </w:tc>
      </w:tr>
    </w:tbl>
    <w:p w:rsidR="00C54EF5" w:rsidRDefault="00C54EF5" w:rsidP="00C54EF5">
      <w:pPr>
        <w:rPr>
          <w:rFonts w:ascii="Times New Roman" w:hAnsi="Times New Roman" w:cs="Times New Roman"/>
          <w:sz w:val="24"/>
          <w:szCs w:val="24"/>
        </w:rPr>
      </w:pPr>
    </w:p>
    <w:p w:rsidR="00C54EF5" w:rsidRDefault="00C54EF5" w:rsidP="00C54EF5">
      <w:pPr>
        <w:rPr>
          <w:rFonts w:ascii="Times New Roman" w:hAnsi="Times New Roman" w:cs="Times New Roman"/>
          <w:sz w:val="24"/>
          <w:szCs w:val="24"/>
        </w:rPr>
      </w:pPr>
    </w:p>
    <w:p w:rsidR="00C54EF5" w:rsidRDefault="00C54EF5" w:rsidP="00C54EF5">
      <w:pPr>
        <w:rPr>
          <w:rFonts w:ascii="Times New Roman" w:hAnsi="Times New Roman" w:cs="Times New Roman"/>
          <w:sz w:val="24"/>
          <w:szCs w:val="24"/>
        </w:rPr>
      </w:pPr>
    </w:p>
    <w:p w:rsidR="00C54EF5" w:rsidRDefault="00C54EF5" w:rsidP="00C54EF5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A1679D">
        <w:rPr>
          <w:rFonts w:ascii="Times New Roman" w:eastAsia="Times New Roman" w:hAnsi="Times New Roman" w:cs="Times New Roman"/>
          <w:sz w:val="24"/>
          <w:szCs w:val="24"/>
        </w:rPr>
        <w:t xml:space="preserve">Секретарь Совета            </w:t>
      </w:r>
      <w:r w:rsidRPr="00A1679D">
        <w:rPr>
          <w:rFonts w:ascii="Times New Roman" w:eastAsia="Times New Roman" w:hAnsi="Times New Roman" w:cs="Times New Roman"/>
          <w:sz w:val="24"/>
          <w:szCs w:val="24"/>
        </w:rPr>
        <w:tab/>
      </w:r>
      <w:r w:rsidRPr="00A1679D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C54EF5" w:rsidRPr="00A1679D" w:rsidRDefault="00C54EF5" w:rsidP="00C54EF5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A1679D">
        <w:rPr>
          <w:rFonts w:ascii="Times New Roman" w:eastAsia="Times New Roman" w:hAnsi="Times New Roman" w:cs="Times New Roman"/>
          <w:sz w:val="24"/>
          <w:szCs w:val="24"/>
        </w:rPr>
        <w:t>Олеся ЧЕБАНОВА</w:t>
      </w:r>
    </w:p>
    <w:p w:rsidR="007D70F9" w:rsidRDefault="007D70F9"/>
    <w:sectPr w:rsidR="007D70F9" w:rsidSect="00165972">
      <w:pgSz w:w="11906" w:h="16838"/>
      <w:pgMar w:top="28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F5"/>
    <w:rsid w:val="00311507"/>
    <w:rsid w:val="007D70F9"/>
    <w:rsid w:val="00C5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DFCB6F-CE94-43CD-8479-B94B519D8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C54EF5"/>
    <w:pPr>
      <w:spacing w:after="0" w:line="240" w:lineRule="auto"/>
    </w:pPr>
    <w:rPr>
      <w:rFonts w:eastAsiaTheme="minorHAns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2025-03-20T06:46:00Z</dcterms:created>
  <dcterms:modified xsi:type="dcterms:W3CDTF">2025-03-20T06:46:00Z</dcterms:modified>
</cp:coreProperties>
</file>