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51E" w:rsidRDefault="003F451E" w:rsidP="003F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3F451E" w:rsidRPr="003F451E" w:rsidTr="003F451E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F451E" w:rsidRDefault="003F451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32"/>
                <w:szCs w:val="20"/>
                <w:lang w:val="tr-TR"/>
              </w:rPr>
            </w:pP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REPUBLICA MOLDOVA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MO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F451E" w:rsidRDefault="003F451E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 МОЛДОВА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MO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АТО ГАГАУЗИЯ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МУНИЦИПИЙ ЧАДЫР–ЛУНГА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МУНИЦИПАЛЬНЫЙ СОВЕТ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6100, ул. Ленина, 91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08-36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fax. +(37</w:t>
            </w:r>
            <w:r>
              <w:rPr>
                <w:rFonts w:ascii="Times New Roman" w:eastAsia="Times New Roman" w:hAnsi="Times New Roman" w:cs="Times New Roman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tr-TR"/>
              </w:rPr>
              <w:t>291) 2-25-04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b/>
                  <w:lang w:val="en-US"/>
                </w:rPr>
                <w:t>www.ceadir-lunga.md</w:t>
              </w:r>
            </w:hyperlink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F451E" w:rsidRDefault="003F451E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MOLDOVA RESPUBLİKASI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GAGAUZİYA (GAGAUZ ERİ)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/>
              </w:rPr>
              <w:t>İPİYASININ  NASAATI</w:t>
            </w:r>
          </w:p>
          <w:p w:rsidR="003F451E" w:rsidRDefault="003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MO"/>
              </w:rPr>
              <w:t>LENİN sokaa, 91</w:t>
            </w:r>
          </w:p>
        </w:tc>
      </w:tr>
    </w:tbl>
    <w:p w:rsidR="003F451E" w:rsidRDefault="003F451E" w:rsidP="003F4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Решение</w:t>
      </w:r>
    </w:p>
    <w:p w:rsidR="003F451E" w:rsidRDefault="003F451E" w:rsidP="003F45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31.10.2025г.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3F451E" w:rsidRDefault="003F451E" w:rsidP="003F45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мун. Чадыр-Лунга</w:t>
      </w:r>
    </w:p>
    <w:p w:rsidR="003F451E" w:rsidRDefault="003F451E" w:rsidP="003F45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51E" w:rsidRDefault="003F451E" w:rsidP="003F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сдаче в наём имущества</w:t>
      </w:r>
    </w:p>
    <w:p w:rsidR="003F451E" w:rsidRDefault="003F451E" w:rsidP="003F4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51E" w:rsidRDefault="003F451E" w:rsidP="003F45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9 (2)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ст.12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ст.17 Закона РМ «Об управлении публичной собственностью и ее разгосударствлении», Постановления Правительства РМ «Об утверждении Положения об аукционах «с молотка» и « на понижение» № 136 от 10.02.2009 г.,  п. с) ч.(2) ст.14 Закона РМ «О местном публичном управлении» №436-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28.12.2006г., </w:t>
      </w:r>
      <w:proofErr w:type="gramEnd"/>
    </w:p>
    <w:p w:rsidR="003F451E" w:rsidRDefault="003F451E" w:rsidP="003F451E">
      <w:pPr>
        <w:spacing w:after="0" w:line="240" w:lineRule="auto"/>
        <w:ind w:firstLine="8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51E" w:rsidRDefault="003F451E" w:rsidP="003F45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3F451E" w:rsidRDefault="003F451E" w:rsidP="003F45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C32083" w:rsidRDefault="00C32083" w:rsidP="003F451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C70" w:rsidRDefault="003F451E" w:rsidP="008300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Разрешить </w:t>
      </w:r>
      <w:proofErr w:type="spellStart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</w:t>
      </w:r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ыр</w:t>
      </w:r>
      <w:proofErr w:type="spell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дать в наем нежилое помещение (спортзал), площадью – 155,5 </w:t>
      </w:r>
      <w:proofErr w:type="spellStart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действующему законодате</w:t>
      </w:r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льству РМ, </w:t>
      </w:r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расположенные в здании </w:t>
      </w:r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Спортивной Школы им. С.Ф. </w:t>
      </w:r>
      <w:proofErr w:type="spellStart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proofErr w:type="spell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proofErr w:type="spellStart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6E12FD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Ленина, 93 для проведения занятий физического воспитания, сроком на 1 (один) год</w:t>
      </w:r>
      <w:r w:rsidR="00830020"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C70" w:rsidRDefault="00683C70" w:rsidP="00683C7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51E" w:rsidRPr="00683C70" w:rsidRDefault="003F451E" w:rsidP="008300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Специалисту по юридическим вопросам </w:t>
      </w:r>
      <w:proofErr w:type="spellStart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proofErr w:type="spellEnd"/>
      <w:r w:rsidRPr="00683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 оформить соответствующую документацию в соответствии с процедурой и требованиями, установленными законодательством.</w:t>
      </w:r>
    </w:p>
    <w:p w:rsidR="003F451E" w:rsidRDefault="003F451E" w:rsidP="003F451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51E" w:rsidRDefault="003F451E" w:rsidP="003F451E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</w:t>
      </w:r>
    </w:p>
    <w:p w:rsidR="003F451E" w:rsidRDefault="003F451E" w:rsidP="003F451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51E" w:rsidRDefault="003F451E" w:rsidP="003F45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  Настоящее решение может быть оспорено в порядке административного производства     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C32083" w:rsidRDefault="00C32083" w:rsidP="003F451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F451E" w:rsidRDefault="003F451E" w:rsidP="003F451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3F451E" w:rsidRDefault="003F451E" w:rsidP="003F451E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kern w:val="3"/>
          <w:sz w:val="20"/>
          <w:szCs w:val="20"/>
          <w:lang w:eastAsia="zh-CN"/>
        </w:rPr>
      </w:pPr>
    </w:p>
    <w:p w:rsidR="003F451E" w:rsidRDefault="003F451E" w:rsidP="003F451E">
      <w:pPr>
        <w:suppressAutoHyphens/>
        <w:autoSpaceDN w:val="0"/>
        <w:spacing w:after="0" w:line="240" w:lineRule="auto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</w:p>
    <w:p w:rsidR="003F451E" w:rsidRDefault="003F451E" w:rsidP="003F451E">
      <w:pPr>
        <w:suppressAutoHyphens/>
        <w:autoSpaceDN w:val="0"/>
        <w:spacing w:after="0" w:line="240" w:lineRule="auto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</w:p>
    <w:p w:rsidR="003F451E" w:rsidRDefault="003F451E" w:rsidP="003F451E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Контрассигнует:</w:t>
      </w:r>
    </w:p>
    <w:p w:rsidR="003F451E" w:rsidRDefault="003F451E" w:rsidP="003F451E">
      <w:pPr>
        <w:snapToGri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F451E" w:rsidRDefault="003F451E" w:rsidP="003F451E">
      <w:pPr>
        <w:snapToGri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Олеся  ЧЕБАНОВА</w:t>
      </w:r>
    </w:p>
    <w:p w:rsidR="003F451E" w:rsidRDefault="003F451E" w:rsidP="003F451E">
      <w:pPr>
        <w:spacing w:line="240" w:lineRule="auto"/>
      </w:pPr>
    </w:p>
    <w:p w:rsidR="00261E82" w:rsidRDefault="00261E82"/>
    <w:sectPr w:rsidR="0026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0F"/>
    <w:rsid w:val="00261E82"/>
    <w:rsid w:val="003F451E"/>
    <w:rsid w:val="00683C70"/>
    <w:rsid w:val="006E12FD"/>
    <w:rsid w:val="00830020"/>
    <w:rsid w:val="009E6C0F"/>
    <w:rsid w:val="00C3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5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45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2025-10-28T07:06:00Z</dcterms:created>
  <dcterms:modified xsi:type="dcterms:W3CDTF">2025-10-28T07:14:00Z</dcterms:modified>
</cp:coreProperties>
</file>