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F1552" w:rsidRPr="00644D8A" w14:paraId="24D11F3B" w14:textId="77777777" w:rsidTr="00D6008B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48F78E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B0445" wp14:editId="3C9FB28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4DE724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28A920C7" w14:textId="77777777" w:rsidR="00FF1552" w:rsidRDefault="00FF1552" w:rsidP="00D6008B">
            <w:pPr>
              <w:pStyle w:val="5"/>
              <w:spacing w:line="256" w:lineRule="auto"/>
              <w:rPr>
                <w:lang w:eastAsia="en-US"/>
              </w:rPr>
            </w:pPr>
          </w:p>
          <w:p w14:paraId="7B5B3DD1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765F7EB9" w14:textId="77777777" w:rsidR="00FF1552" w:rsidRDefault="00FF1552" w:rsidP="00D6008B">
            <w:pPr>
              <w:spacing w:line="256" w:lineRule="auto"/>
              <w:jc w:val="center"/>
              <w:rPr>
                <w:lang w:val="en-US" w:eastAsia="en-US"/>
              </w:rPr>
            </w:pPr>
          </w:p>
          <w:p w14:paraId="488D6C87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REPUBLICA MOLDOVA</w:t>
            </w:r>
          </w:p>
          <w:p w14:paraId="7489517B" w14:textId="753EA62B" w:rsidR="00FF1552" w:rsidRDefault="00E71DC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UTA GĂGĂUZIA</w:t>
            </w:r>
            <w:r w:rsidR="00FF1552">
              <w:rPr>
                <w:b/>
                <w:sz w:val="16"/>
                <w:szCs w:val="16"/>
                <w:lang w:val="en-US" w:eastAsia="en-US"/>
              </w:rPr>
              <w:t xml:space="preserve"> </w:t>
            </w:r>
            <w:r w:rsidR="00FF1552">
              <w:rPr>
                <w:b/>
                <w:color w:val="000000"/>
                <w:sz w:val="16"/>
                <w:szCs w:val="16"/>
                <w:lang w:val="en-US" w:eastAsia="en-US"/>
              </w:rPr>
              <w:br/>
              <w:t xml:space="preserve"> MUNICIPIUL CEAD</w:t>
            </w:r>
            <w:r w:rsidR="00FF1552">
              <w:rPr>
                <w:b/>
                <w:color w:val="000000"/>
                <w:sz w:val="16"/>
                <w:szCs w:val="16"/>
                <w:lang w:val="ro-MD" w:eastAsia="en-US"/>
              </w:rPr>
              <w:t>Î</w:t>
            </w:r>
            <w:r w:rsidR="00FF1552">
              <w:rPr>
                <w:b/>
                <w:color w:val="000000"/>
                <w:sz w:val="16"/>
                <w:szCs w:val="16"/>
                <w:lang w:val="en-US" w:eastAsia="en-US"/>
              </w:rPr>
              <w:t>R-LUNGA</w:t>
            </w:r>
          </w:p>
          <w:p w14:paraId="5307BEBD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 w:eastAsia="en-US"/>
              </w:rPr>
              <w:t>NSILIUL MUNICIPAL</w:t>
            </w:r>
          </w:p>
          <w:p w14:paraId="6B2D3798" w14:textId="77777777" w:rsidR="00FF1552" w:rsidRDefault="00FF1552" w:rsidP="00D6008B">
            <w:pPr>
              <w:pStyle w:val="a4"/>
              <w:spacing w:line="25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</w:t>
            </w:r>
            <w:r>
              <w:rPr>
                <w:b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b/>
                <w:sz w:val="16"/>
                <w:szCs w:val="16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40BAA161" w14:textId="77777777" w:rsidR="00FF1552" w:rsidRDefault="00FF1552" w:rsidP="00D6008B">
            <w:pPr>
              <w:pStyle w:val="7"/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РЕСПУБЛИКА МОЛДОВА</w:t>
            </w:r>
          </w:p>
          <w:p w14:paraId="52CDD417" w14:textId="77777777" w:rsidR="00FF1552" w:rsidRDefault="00FF1552" w:rsidP="00D6008B">
            <w:pPr>
              <w:spacing w:line="256" w:lineRule="auto"/>
              <w:jc w:val="center"/>
              <w:rPr>
                <w:b/>
                <w:sz w:val="20"/>
                <w:szCs w:val="20"/>
                <w:lang w:val="ro-MD"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АТО ГАГАУЗИЯ</w:t>
            </w:r>
          </w:p>
          <w:p w14:paraId="3D4E45A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ro-RO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МУНИЦИПИЙ ЧАДЫР–ЛУНГА</w:t>
            </w:r>
          </w:p>
          <w:p w14:paraId="7ED21211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МУНИЦИПАЛЬНЫЙ СОВЕТ</w:t>
            </w:r>
          </w:p>
          <w:p w14:paraId="5C0C1B8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6100, ул. Ленина, 91</w:t>
            </w:r>
          </w:p>
          <w:p w14:paraId="5789AFFC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08-36</w:t>
            </w:r>
          </w:p>
          <w:p w14:paraId="5831467D" w14:textId="77777777" w:rsidR="00FF1552" w:rsidRDefault="00FF1552" w:rsidP="00D6008B">
            <w:pPr>
              <w:spacing w:line="256" w:lineRule="auto"/>
              <w:jc w:val="center"/>
              <w:rPr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fax. +(37</w:t>
            </w:r>
            <w:r>
              <w:rPr>
                <w:sz w:val="20"/>
                <w:szCs w:val="20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291) 2-25-04</w:t>
            </w:r>
          </w:p>
          <w:p w14:paraId="756A117C" w14:textId="77777777" w:rsidR="00FF1552" w:rsidRPr="0020546C" w:rsidRDefault="00D869DF" w:rsidP="00D6008B">
            <w:pPr>
              <w:spacing w:line="256" w:lineRule="auto"/>
              <w:jc w:val="center"/>
              <w:rPr>
                <w:rStyle w:val="a3"/>
                <w:b/>
                <w:lang w:val="en-US"/>
              </w:rPr>
            </w:pPr>
            <w:hyperlink r:id="rId6" w:history="1">
              <w:r w:rsidR="00FF1552" w:rsidRPr="0020546C">
                <w:rPr>
                  <w:rStyle w:val="a3"/>
                  <w:b/>
                  <w:sz w:val="20"/>
                  <w:lang w:val="en-US" w:eastAsia="en-US"/>
                </w:rPr>
                <w:t>www.ceadir-lunga.md</w:t>
              </w:r>
            </w:hyperlink>
          </w:p>
          <w:p w14:paraId="012DA75B" w14:textId="77777777" w:rsidR="00FF1552" w:rsidRPr="0020546C" w:rsidRDefault="00FF1552" w:rsidP="00D6008B">
            <w:pPr>
              <w:spacing w:line="25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F79F159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591526A" wp14:editId="38D7BC7A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2CD261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68F9986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tr-TR" w:eastAsia="en-US"/>
              </w:rPr>
            </w:pPr>
          </w:p>
          <w:p w14:paraId="1E016BB2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378D401D" w14:textId="77777777" w:rsidR="00FF1552" w:rsidRDefault="00FF1552" w:rsidP="00D6008B">
            <w:pPr>
              <w:spacing w:line="256" w:lineRule="auto"/>
              <w:jc w:val="center"/>
              <w:rPr>
                <w:color w:val="000000"/>
                <w:lang w:val="en-US" w:eastAsia="en-US"/>
              </w:rPr>
            </w:pPr>
          </w:p>
          <w:p w14:paraId="40E17812" w14:textId="77777777" w:rsidR="00FF1552" w:rsidRDefault="00FF1552" w:rsidP="00D6008B">
            <w:pPr>
              <w:pStyle w:val="5"/>
              <w:spacing w:line="25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MOLDOVA RESPUBLİKASI</w:t>
            </w:r>
          </w:p>
          <w:p w14:paraId="24C814B8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GAGAUZİYA (GAGAUZ ERİ)</w:t>
            </w:r>
          </w:p>
          <w:p w14:paraId="2ACFA9F1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14:paraId="7BB746E2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color w:val="000000"/>
                <w:sz w:val="16"/>
                <w:szCs w:val="16"/>
                <w:lang w:val="tr-TR" w:eastAsia="en-US"/>
              </w:rPr>
              <w:t xml:space="preserve">ÇADIR-LUNGA </w:t>
            </w: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</w:t>
            </w:r>
          </w:p>
          <w:p w14:paraId="41273F1E" w14:textId="77777777" w:rsidR="00FF1552" w:rsidRDefault="00FF1552" w:rsidP="00D6008B">
            <w:pPr>
              <w:spacing w:line="25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İPİYASININ  NASAATI</w:t>
            </w:r>
          </w:p>
          <w:p w14:paraId="19AD34D9" w14:textId="77777777" w:rsidR="00FF1552" w:rsidRDefault="00FF1552" w:rsidP="00D6008B">
            <w:pPr>
              <w:spacing w:line="25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 xml:space="preserve">MD-6101, </w:t>
            </w:r>
            <w:r>
              <w:rPr>
                <w:b/>
                <w:sz w:val="16"/>
                <w:szCs w:val="16"/>
                <w:lang w:val="ro-MD" w:eastAsia="en-US"/>
              </w:rPr>
              <w:t>LENİN sokaa, 91</w:t>
            </w:r>
          </w:p>
        </w:tc>
      </w:tr>
    </w:tbl>
    <w:p w14:paraId="1A014848" w14:textId="77777777" w:rsidR="00FF1552" w:rsidRDefault="00FF1552" w:rsidP="00FF1552">
      <w:pPr>
        <w:jc w:val="center"/>
        <w:rPr>
          <w:b/>
          <w:lang w:val="ro-RO"/>
        </w:rPr>
      </w:pPr>
    </w:p>
    <w:p w14:paraId="7EE4161A" w14:textId="43D1F27C" w:rsidR="00FF1552" w:rsidRPr="00FF1552" w:rsidRDefault="00FF1552" w:rsidP="00FF1552">
      <w:pPr>
        <w:jc w:val="center"/>
        <w:rPr>
          <w:szCs w:val="28"/>
          <w:lang w:val="ro-RO"/>
        </w:rPr>
      </w:pPr>
      <w:r w:rsidRPr="003E33E6">
        <w:rPr>
          <w:b/>
        </w:rPr>
        <w:t>РЕШЕНИЕ</w:t>
      </w:r>
    </w:p>
    <w:p w14:paraId="16953BA4" w14:textId="1E8BFB98" w:rsidR="00FF1552" w:rsidRPr="00FC12CD" w:rsidRDefault="00644D8A" w:rsidP="00FF1552">
      <w:pPr>
        <w:pStyle w:val="11"/>
        <w:rPr>
          <w:sz w:val="28"/>
          <w:szCs w:val="28"/>
        </w:rPr>
      </w:pPr>
      <w:r>
        <w:rPr>
          <w:sz w:val="24"/>
          <w:szCs w:val="28"/>
        </w:rPr>
        <w:t xml:space="preserve">           31.10.</w:t>
      </w:r>
      <w:r w:rsidR="00FF1552" w:rsidRPr="00E67FF6">
        <w:rPr>
          <w:sz w:val="24"/>
          <w:szCs w:val="28"/>
        </w:rPr>
        <w:t xml:space="preserve"> 202</w:t>
      </w:r>
      <w:r w:rsidR="00FF1552">
        <w:rPr>
          <w:sz w:val="24"/>
          <w:szCs w:val="28"/>
          <w:lang w:val="ro-RO"/>
        </w:rPr>
        <w:t>5</w:t>
      </w:r>
      <w:r w:rsidR="00FF1552" w:rsidRPr="003E33E6">
        <w:rPr>
          <w:sz w:val="24"/>
          <w:szCs w:val="28"/>
        </w:rPr>
        <w:t>г</w:t>
      </w:r>
      <w:r w:rsidR="00FF1552" w:rsidRPr="00E67FF6">
        <w:rPr>
          <w:sz w:val="24"/>
          <w:szCs w:val="28"/>
        </w:rPr>
        <w:t xml:space="preserve">. </w:t>
      </w:r>
      <w:r w:rsidR="00FF1552" w:rsidRPr="003E33E6">
        <w:rPr>
          <w:sz w:val="24"/>
          <w:szCs w:val="28"/>
        </w:rPr>
        <w:t xml:space="preserve">                                                                  </w:t>
      </w:r>
      <w:r w:rsidR="00FF1552">
        <w:rPr>
          <w:sz w:val="24"/>
          <w:szCs w:val="28"/>
        </w:rPr>
        <w:t xml:space="preserve">                       </w:t>
      </w:r>
      <w:r>
        <w:rPr>
          <w:sz w:val="24"/>
          <w:szCs w:val="28"/>
        </w:rPr>
        <w:t xml:space="preserve">           </w:t>
      </w:r>
      <w:r w:rsidR="00FF1552">
        <w:rPr>
          <w:sz w:val="24"/>
          <w:szCs w:val="28"/>
        </w:rPr>
        <w:t xml:space="preserve">№ </w:t>
      </w:r>
      <w:r>
        <w:rPr>
          <w:sz w:val="24"/>
          <w:szCs w:val="28"/>
        </w:rPr>
        <w:t>__</w:t>
      </w:r>
      <w:r w:rsidR="00E71DC2">
        <w:rPr>
          <w:sz w:val="24"/>
          <w:szCs w:val="28"/>
        </w:rPr>
        <w:t>/</w:t>
      </w:r>
      <w:r w:rsidR="00FF1552">
        <w:rPr>
          <w:sz w:val="24"/>
          <w:szCs w:val="28"/>
        </w:rPr>
        <w:t>___</w:t>
      </w:r>
    </w:p>
    <w:p w14:paraId="761DB90C" w14:textId="77777777" w:rsidR="00FF1552" w:rsidRPr="00E67FF6" w:rsidRDefault="00FF1552" w:rsidP="00FF1552">
      <w:pPr>
        <w:ind w:left="5529"/>
        <w:jc w:val="right"/>
      </w:pPr>
    </w:p>
    <w:p w14:paraId="18ED4686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мун. Чадыр-Лунга</w:t>
      </w:r>
    </w:p>
    <w:p w14:paraId="61B734BB" w14:textId="77777777" w:rsidR="00FF1552" w:rsidRDefault="00FF1552" w:rsidP="00FF1552"/>
    <w:p w14:paraId="0FB67EBA" w14:textId="31153DCA" w:rsidR="009E59F7" w:rsidRDefault="00FF1552" w:rsidP="00644D8A">
      <w:pPr>
        <w:jc w:val="both"/>
        <w:rPr>
          <w:lang w:val="ro-RO"/>
        </w:rPr>
      </w:pPr>
      <w:r>
        <w:t>О</w:t>
      </w:r>
      <w:r w:rsidR="00644D8A">
        <w:t xml:space="preserve"> внесении изменений и дополнений в</w:t>
      </w:r>
      <w:r w:rsidR="00E71DC2">
        <w:t xml:space="preserve"> Стратеги</w:t>
      </w:r>
      <w:r w:rsidR="00644D8A">
        <w:t xml:space="preserve">ю </w:t>
      </w:r>
      <w:r w:rsidR="00F21E8D">
        <w:t>С</w:t>
      </w:r>
      <w:r w:rsidR="00644D8A">
        <w:t>оциально-</w:t>
      </w:r>
      <w:r w:rsidR="00F21E8D">
        <w:t>Э</w:t>
      </w:r>
      <w:r w:rsidR="00644D8A">
        <w:t xml:space="preserve">кономического </w:t>
      </w:r>
      <w:r w:rsidR="00F21E8D">
        <w:t>Р</w:t>
      </w:r>
      <w:r w:rsidR="00644D8A">
        <w:t>азвития</w:t>
      </w:r>
      <w:r w:rsidR="00E71DC2">
        <w:t xml:space="preserve"> </w:t>
      </w:r>
      <w:r w:rsidR="007728C6">
        <w:t>мун. Чадыр-Лунга</w:t>
      </w:r>
      <w:r w:rsidR="00E71DC2">
        <w:t xml:space="preserve"> </w:t>
      </w:r>
      <w:r w:rsidR="00644D8A">
        <w:t>на 2020-2025 гг.</w:t>
      </w:r>
    </w:p>
    <w:p w14:paraId="24FF862F" w14:textId="77777777" w:rsidR="009E59F7" w:rsidRPr="009E59F7" w:rsidRDefault="009E59F7" w:rsidP="00FF1552">
      <w:pPr>
        <w:jc w:val="both"/>
      </w:pPr>
    </w:p>
    <w:p w14:paraId="7C46AAD1" w14:textId="7DFAA8D9" w:rsidR="00F21E8D" w:rsidRDefault="009E59F7" w:rsidP="009E59F7">
      <w:pPr>
        <w:jc w:val="both"/>
      </w:pPr>
      <w:r>
        <w:t xml:space="preserve">   </w:t>
      </w:r>
      <w:r w:rsidR="00E71DC2" w:rsidRPr="00E71DC2">
        <w:t xml:space="preserve">В </w:t>
      </w:r>
      <w:r w:rsidR="00644D8A">
        <w:t>связи с возможностью реализации примэрией мун. Чадыр-Лунга проекта, финансируемого Фондом Сороса в Молдове</w:t>
      </w:r>
      <w:r w:rsidR="00F21E8D">
        <w:t xml:space="preserve"> целью которого является р</w:t>
      </w:r>
      <w:r w:rsidR="00F21E8D" w:rsidRPr="00F21E8D">
        <w:t>асширение возможностей местного трудоустройства и доступа к детским садам для родителей, находящихся в уязвимом положении</w:t>
      </w:r>
      <w:r w:rsidR="00644D8A">
        <w:t xml:space="preserve">, учитывая необходимость </w:t>
      </w:r>
      <w:r w:rsidR="00F21E8D">
        <w:t>изменения и дополнения «Стратегии Социально-Экономического Развития мун. Чадыр-Лунга на 2020-2025 гг.», утвержденного решением Чадыр-Лунгского муниципального Совета №20/2 от 27.10.2020</w:t>
      </w:r>
      <w:r w:rsidR="00B3610F">
        <w:t xml:space="preserve"> г.</w:t>
      </w:r>
      <w:r w:rsidR="00F21E8D">
        <w:t>, руководствуясь п.</w:t>
      </w:r>
      <w:r w:rsidR="00F21E8D">
        <w:rPr>
          <w:lang w:val="en-US"/>
        </w:rPr>
        <w:t>f</w:t>
      </w:r>
      <w:r w:rsidR="00F21E8D" w:rsidRPr="00F21E8D">
        <w:t xml:space="preserve">. </w:t>
      </w:r>
      <w:r w:rsidR="00F21E8D">
        <w:t>ч.3 ст.49 Положения «Об образовании и функционировании Чадыр-Лунгского Городского Совета», утвержденного решением Чадыр-Лунгского</w:t>
      </w:r>
      <w:r w:rsidR="00B3610F">
        <w:t xml:space="preserve"> Городского</w:t>
      </w:r>
      <w:r w:rsidR="00F21E8D">
        <w:t xml:space="preserve"> </w:t>
      </w:r>
      <w:r w:rsidR="00B3610F">
        <w:t>Совета №</w:t>
      </w:r>
      <w:r w:rsidR="00B3610F" w:rsidRPr="00B3610F">
        <w:t xml:space="preserve"> </w:t>
      </w:r>
      <w:r w:rsidR="00B3610F">
        <w:rPr>
          <w:lang w:val="en-US"/>
        </w:rPr>
        <w:t>XXVIII</w:t>
      </w:r>
      <w:r w:rsidR="00B3610F" w:rsidRPr="00B3610F">
        <w:t xml:space="preserve">/5 </w:t>
      </w:r>
      <w:r w:rsidR="00B3610F">
        <w:t>от 22.01.2013г., п. р) ч. (2) ст.14 Закона РМ «О местном публичном управлении» № 436-</w:t>
      </w:r>
      <w:r w:rsidR="00B3610F">
        <w:rPr>
          <w:lang w:val="en-US"/>
        </w:rPr>
        <w:t>XVI</w:t>
      </w:r>
      <w:r w:rsidR="00B3610F">
        <w:t xml:space="preserve"> от 28.12.2006 г.,</w:t>
      </w:r>
    </w:p>
    <w:p w14:paraId="3FA0CC31" w14:textId="77777777" w:rsidR="00B3610F" w:rsidRPr="00B3610F" w:rsidRDefault="00B3610F" w:rsidP="009E59F7">
      <w:pPr>
        <w:jc w:val="both"/>
      </w:pPr>
    </w:p>
    <w:p w14:paraId="5F97190A" w14:textId="16C65476" w:rsidR="00FF1552" w:rsidRDefault="00FF1552" w:rsidP="00B3610F">
      <w:pPr>
        <w:jc w:val="center"/>
      </w:pPr>
      <w:r>
        <w:t>Чадыр-Лунгский Муниципальный Совет</w:t>
      </w:r>
    </w:p>
    <w:p w14:paraId="42A87A50" w14:textId="77777777" w:rsidR="00FF1552" w:rsidRPr="003E33E6" w:rsidRDefault="00FF1552" w:rsidP="00FF1552">
      <w:pPr>
        <w:jc w:val="center"/>
        <w:rPr>
          <w:b/>
        </w:rPr>
      </w:pPr>
      <w:r w:rsidRPr="003E33E6">
        <w:rPr>
          <w:b/>
        </w:rPr>
        <w:t>РЕШИЛ:</w:t>
      </w:r>
    </w:p>
    <w:p w14:paraId="54691532" w14:textId="77777777" w:rsidR="00FF1552" w:rsidRDefault="00FF1552" w:rsidP="00FF1552"/>
    <w:p w14:paraId="239A4A00" w14:textId="15253381" w:rsidR="00B3610F" w:rsidRDefault="00B3610F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Внести изменения в решение Чадыр-Лунгского муниципального Совета</w:t>
      </w:r>
      <w:r w:rsidR="00E71DC2">
        <w:t xml:space="preserve"> </w:t>
      </w:r>
      <w:r w:rsidRPr="00B3610F">
        <w:t>№20/2 от 27.10.2020 г.</w:t>
      </w:r>
      <w:r>
        <w:t xml:space="preserve"> «Об утверждении Стратегии Социально-Экономического Развития мун. Чадыр-Лунга 2020-2025 гг.»:</w:t>
      </w:r>
    </w:p>
    <w:p w14:paraId="4F358B71" w14:textId="5C92CA45" w:rsidR="00B3610F" w:rsidRDefault="00B3610F" w:rsidP="00B3610F">
      <w:pPr>
        <w:pStyle w:val="a6"/>
        <w:spacing w:line="276" w:lineRule="auto"/>
        <w:jc w:val="both"/>
      </w:pPr>
      <w:r>
        <w:t>в Специфической задаче 3.1. «</w:t>
      </w:r>
      <w:r w:rsidRPr="00B3610F">
        <w:t>Улучшение качества услуг для детей дошкольного и школьного возраста</w:t>
      </w:r>
      <w:r>
        <w:t>» стратегического направления 3. «</w:t>
      </w:r>
      <w:r w:rsidRPr="00B3610F">
        <w:t>Повышение уровня жизни и доступа населения (мужчин и женщин, детей и людей пожилого возраста и с ограниченными возможностями) к социальным услугам высокого качества</w:t>
      </w:r>
      <w:r>
        <w:t>»</w:t>
      </w:r>
      <w:r w:rsidR="00504C7E">
        <w:t xml:space="preserve">: </w:t>
      </w:r>
    </w:p>
    <w:p w14:paraId="066699BA" w14:textId="7ED86774" w:rsidR="00504C7E" w:rsidRDefault="004B0B5A" w:rsidP="00B3610F">
      <w:pPr>
        <w:pStyle w:val="a6"/>
        <w:spacing w:line="276" w:lineRule="auto"/>
        <w:jc w:val="both"/>
      </w:pPr>
      <w:r>
        <w:t xml:space="preserve"> 1) дополнить таблицу следующим содержанием: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704"/>
        <w:gridCol w:w="2088"/>
        <w:gridCol w:w="683"/>
        <w:gridCol w:w="1651"/>
        <w:gridCol w:w="1611"/>
        <w:gridCol w:w="873"/>
        <w:gridCol w:w="1441"/>
      </w:tblGrid>
      <w:tr w:rsidR="00F930F0" w14:paraId="4D2EE24D" w14:textId="77777777" w:rsidTr="00F930F0">
        <w:tc>
          <w:tcPr>
            <w:tcW w:w="706" w:type="dxa"/>
          </w:tcPr>
          <w:p w14:paraId="0A37AA0E" w14:textId="5B60039D" w:rsidR="004B0B5A" w:rsidRPr="00F930F0" w:rsidRDefault="004B0B5A" w:rsidP="00B3610F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bookmarkStart w:id="1" w:name="_Hlk212470240"/>
            <w:r w:rsidRPr="00F930F0">
              <w:rPr>
                <w:sz w:val="20"/>
                <w:szCs w:val="20"/>
              </w:rPr>
              <w:t>3.1.1.</w:t>
            </w:r>
          </w:p>
        </w:tc>
        <w:tc>
          <w:tcPr>
            <w:tcW w:w="2113" w:type="dxa"/>
          </w:tcPr>
          <w:p w14:paraId="1483874C" w14:textId="129B7A8A" w:rsidR="004B0B5A" w:rsidRPr="00F930F0" w:rsidRDefault="004B0B5A" w:rsidP="00B3610F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Д/С №1 (замена асфальтного покрытия, компьютерное освещение, ремонт групп, теплоизоляция фасада)</w:t>
            </w:r>
          </w:p>
        </w:tc>
        <w:tc>
          <w:tcPr>
            <w:tcW w:w="656" w:type="dxa"/>
          </w:tcPr>
          <w:p w14:paraId="14EA3409" w14:textId="6E853FAC" w:rsidR="004B0B5A" w:rsidRPr="00F930F0" w:rsidRDefault="004B0B5A" w:rsidP="00B3610F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2020-2025</w:t>
            </w:r>
          </w:p>
        </w:tc>
        <w:tc>
          <w:tcPr>
            <w:tcW w:w="1651" w:type="dxa"/>
          </w:tcPr>
          <w:p w14:paraId="19A8B167" w14:textId="23162679" w:rsidR="004B0B5A" w:rsidRPr="00F930F0" w:rsidRDefault="004B0B5A" w:rsidP="004B0B5A">
            <w:pPr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•МПУ</w:t>
            </w:r>
          </w:p>
          <w:p w14:paraId="77DAE8B0" w14:textId="03490374" w:rsidR="004B0B5A" w:rsidRPr="00F930F0" w:rsidRDefault="004B0B5A" w:rsidP="004B0B5A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•Администрация учреждений</w:t>
            </w:r>
          </w:p>
        </w:tc>
        <w:tc>
          <w:tcPr>
            <w:tcW w:w="1611" w:type="dxa"/>
          </w:tcPr>
          <w:p w14:paraId="1A1D0914" w14:textId="29787F95" w:rsidR="00F930F0" w:rsidRPr="00F930F0" w:rsidRDefault="00F930F0" w:rsidP="00F930F0">
            <w:pPr>
              <w:spacing w:line="276" w:lineRule="auto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• Детский сад отремонтирован</w:t>
            </w:r>
          </w:p>
          <w:p w14:paraId="241D9EF7" w14:textId="77844C85" w:rsidR="004B0B5A" w:rsidRPr="00F930F0" w:rsidRDefault="00F930F0" w:rsidP="00F930F0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• Число групп</w:t>
            </w:r>
          </w:p>
        </w:tc>
        <w:tc>
          <w:tcPr>
            <w:tcW w:w="873" w:type="dxa"/>
          </w:tcPr>
          <w:p w14:paraId="1F681EB5" w14:textId="637C7452" w:rsidR="004B0B5A" w:rsidRPr="00F930F0" w:rsidRDefault="00F930F0" w:rsidP="00B3610F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60000,0</w:t>
            </w:r>
          </w:p>
        </w:tc>
        <w:tc>
          <w:tcPr>
            <w:tcW w:w="1441" w:type="dxa"/>
          </w:tcPr>
          <w:p w14:paraId="5C164914" w14:textId="77777777" w:rsidR="00F930F0" w:rsidRPr="00F930F0" w:rsidRDefault="00F930F0" w:rsidP="00F930F0">
            <w:pPr>
              <w:pStyle w:val="a6"/>
              <w:spacing w:line="276" w:lineRule="auto"/>
              <w:ind w:left="0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Местный бюджет, Региональный бюджет,</w:t>
            </w:r>
          </w:p>
          <w:p w14:paraId="786EC956" w14:textId="5DFE5E54" w:rsidR="004B0B5A" w:rsidRPr="00F930F0" w:rsidRDefault="00F930F0" w:rsidP="00F930F0">
            <w:pPr>
              <w:pStyle w:val="a6"/>
              <w:spacing w:line="276" w:lineRule="auto"/>
              <w:ind w:left="0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доноры</w:t>
            </w:r>
          </w:p>
        </w:tc>
      </w:tr>
    </w:tbl>
    <w:bookmarkEnd w:id="1"/>
    <w:p w14:paraId="62C6B314" w14:textId="410DAB12" w:rsidR="00F930F0" w:rsidRDefault="00F930F0" w:rsidP="00B3610F">
      <w:pPr>
        <w:pStyle w:val="a6"/>
        <w:spacing w:line="276" w:lineRule="auto"/>
        <w:jc w:val="both"/>
      </w:pPr>
      <w:r>
        <w:t xml:space="preserve">2) </w:t>
      </w:r>
      <w:r w:rsidRPr="00F930F0">
        <w:t>дополнить таблицу следующим содержанием: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708"/>
        <w:gridCol w:w="2111"/>
        <w:gridCol w:w="679"/>
        <w:gridCol w:w="1660"/>
        <w:gridCol w:w="1586"/>
        <w:gridCol w:w="866"/>
        <w:gridCol w:w="1441"/>
      </w:tblGrid>
      <w:tr w:rsidR="00F930F0" w14:paraId="3C4FA868" w14:textId="77777777" w:rsidTr="00F930F0">
        <w:tc>
          <w:tcPr>
            <w:tcW w:w="708" w:type="dxa"/>
          </w:tcPr>
          <w:p w14:paraId="2F17C3BD" w14:textId="1B3CD5EA" w:rsidR="00F930F0" w:rsidRPr="00F930F0" w:rsidRDefault="00F930F0" w:rsidP="00823D75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3.1.9.</w:t>
            </w:r>
          </w:p>
        </w:tc>
        <w:tc>
          <w:tcPr>
            <w:tcW w:w="2111" w:type="dxa"/>
          </w:tcPr>
          <w:p w14:paraId="3DBCF69D" w14:textId="101B962B" w:rsidR="00F930F0" w:rsidRPr="00F930F0" w:rsidRDefault="00F930F0" w:rsidP="00823D75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Создание групп раннего преддошкольного образования</w:t>
            </w:r>
            <w:r w:rsidR="00741320">
              <w:rPr>
                <w:sz w:val="20"/>
                <w:szCs w:val="20"/>
              </w:rPr>
              <w:t xml:space="preserve"> </w:t>
            </w:r>
            <w:r w:rsidR="00680C70" w:rsidRPr="00680C70">
              <w:rPr>
                <w:sz w:val="20"/>
                <w:szCs w:val="20"/>
              </w:rPr>
              <w:t xml:space="preserve">(яслей) </w:t>
            </w:r>
            <w:r w:rsidRPr="00F930F0">
              <w:rPr>
                <w:sz w:val="20"/>
                <w:szCs w:val="20"/>
              </w:rPr>
              <w:t xml:space="preserve"> для детей в возрасте</w:t>
            </w:r>
            <w:r w:rsidR="00680C70">
              <w:rPr>
                <w:sz w:val="20"/>
                <w:szCs w:val="20"/>
              </w:rPr>
              <w:t xml:space="preserve"> </w:t>
            </w:r>
            <w:r w:rsidRPr="00F930F0">
              <w:rPr>
                <w:sz w:val="20"/>
                <w:szCs w:val="20"/>
              </w:rPr>
              <w:t xml:space="preserve">от </w:t>
            </w:r>
            <w:r w:rsidR="00680C70">
              <w:rPr>
                <w:sz w:val="20"/>
                <w:szCs w:val="20"/>
              </w:rPr>
              <w:t>1</w:t>
            </w:r>
            <w:r w:rsidRPr="00F930F0">
              <w:rPr>
                <w:sz w:val="20"/>
                <w:szCs w:val="20"/>
              </w:rPr>
              <w:t xml:space="preserve"> до </w:t>
            </w:r>
            <w:r w:rsidR="00680C70">
              <w:rPr>
                <w:sz w:val="20"/>
                <w:szCs w:val="20"/>
              </w:rPr>
              <w:t>2</w:t>
            </w:r>
            <w:r w:rsidRPr="00F930F0">
              <w:rPr>
                <w:sz w:val="20"/>
                <w:szCs w:val="20"/>
              </w:rPr>
              <w:t xml:space="preserve"> лет на базе существующих дошкольных учреждений</w:t>
            </w:r>
          </w:p>
        </w:tc>
        <w:tc>
          <w:tcPr>
            <w:tcW w:w="679" w:type="dxa"/>
          </w:tcPr>
          <w:p w14:paraId="154DAD6B" w14:textId="02FF1828" w:rsidR="00F930F0" w:rsidRPr="00F930F0" w:rsidRDefault="00F930F0" w:rsidP="00823D75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2025</w:t>
            </w:r>
          </w:p>
        </w:tc>
        <w:tc>
          <w:tcPr>
            <w:tcW w:w="1660" w:type="dxa"/>
          </w:tcPr>
          <w:p w14:paraId="6002A72E" w14:textId="77777777" w:rsidR="00F930F0" w:rsidRPr="00F930F0" w:rsidRDefault="00F930F0" w:rsidP="00823D75">
            <w:pPr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•МПУ</w:t>
            </w:r>
          </w:p>
          <w:p w14:paraId="60D46A39" w14:textId="77777777" w:rsidR="00F930F0" w:rsidRPr="00F930F0" w:rsidRDefault="00F930F0" w:rsidP="00823D75">
            <w:pPr>
              <w:pStyle w:val="a6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•Администрация учреждений</w:t>
            </w:r>
          </w:p>
        </w:tc>
        <w:tc>
          <w:tcPr>
            <w:tcW w:w="1586" w:type="dxa"/>
          </w:tcPr>
          <w:p w14:paraId="10353E9A" w14:textId="3EE81133" w:rsidR="00F930F0" w:rsidRPr="00F930F0" w:rsidRDefault="00F930F0" w:rsidP="00823D75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 xml:space="preserve">•Количество созданных групп (яслей) для детей в возрасте от </w:t>
            </w:r>
            <w:r w:rsidR="00680C70">
              <w:rPr>
                <w:sz w:val="20"/>
                <w:szCs w:val="20"/>
              </w:rPr>
              <w:t>1</w:t>
            </w:r>
            <w:r w:rsidRPr="00F930F0">
              <w:rPr>
                <w:sz w:val="20"/>
                <w:szCs w:val="20"/>
              </w:rPr>
              <w:t xml:space="preserve"> до </w:t>
            </w:r>
            <w:r w:rsidR="00680C70">
              <w:rPr>
                <w:sz w:val="20"/>
                <w:szCs w:val="20"/>
              </w:rPr>
              <w:t>2</w:t>
            </w:r>
            <w:r w:rsidRPr="00F930F0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866" w:type="dxa"/>
          </w:tcPr>
          <w:p w14:paraId="65AF452D" w14:textId="787C3941" w:rsidR="00F930F0" w:rsidRPr="00F930F0" w:rsidRDefault="00F930F0" w:rsidP="00823D75">
            <w:pPr>
              <w:pStyle w:val="a6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  <w:r w:rsidRPr="00F930F0">
              <w:rPr>
                <w:sz w:val="20"/>
                <w:szCs w:val="20"/>
              </w:rPr>
              <w:t>,0</w:t>
            </w:r>
          </w:p>
        </w:tc>
        <w:tc>
          <w:tcPr>
            <w:tcW w:w="1441" w:type="dxa"/>
          </w:tcPr>
          <w:p w14:paraId="0FFDC823" w14:textId="77777777" w:rsidR="00F930F0" w:rsidRPr="00F930F0" w:rsidRDefault="00F930F0" w:rsidP="00823D75">
            <w:pPr>
              <w:pStyle w:val="a6"/>
              <w:spacing w:line="276" w:lineRule="auto"/>
              <w:ind w:left="0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Местный бюджет, Региональный бюджет,</w:t>
            </w:r>
          </w:p>
          <w:p w14:paraId="15F392B3" w14:textId="77777777" w:rsidR="00F930F0" w:rsidRPr="00F930F0" w:rsidRDefault="00F930F0" w:rsidP="00823D75">
            <w:pPr>
              <w:pStyle w:val="a6"/>
              <w:spacing w:line="276" w:lineRule="auto"/>
              <w:ind w:left="0"/>
              <w:rPr>
                <w:sz w:val="20"/>
                <w:szCs w:val="20"/>
              </w:rPr>
            </w:pPr>
            <w:r w:rsidRPr="00F930F0">
              <w:rPr>
                <w:sz w:val="20"/>
                <w:szCs w:val="20"/>
              </w:rPr>
              <w:t>доноры</w:t>
            </w:r>
          </w:p>
        </w:tc>
      </w:tr>
    </w:tbl>
    <w:p w14:paraId="44689E0A" w14:textId="77777777" w:rsidR="00F930F0" w:rsidRDefault="00F930F0" w:rsidP="00B3610F">
      <w:pPr>
        <w:pStyle w:val="a6"/>
        <w:spacing w:line="276" w:lineRule="auto"/>
        <w:jc w:val="both"/>
      </w:pPr>
    </w:p>
    <w:p w14:paraId="0B7D1736" w14:textId="2D01810D" w:rsidR="00E71DC2" w:rsidRDefault="00E71DC2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Контроль за исполнением настоящего решения возложить на заместителя примара мун. Чадыр-Лунга г-на В. Кара.</w:t>
      </w:r>
    </w:p>
    <w:p w14:paraId="12E17AC9" w14:textId="3008A82F" w:rsidR="00FF1552" w:rsidRDefault="00E71DC2" w:rsidP="00E71DC2">
      <w:pPr>
        <w:pStyle w:val="a6"/>
        <w:numPr>
          <w:ilvl w:val="0"/>
          <w:numId w:val="1"/>
        </w:numPr>
        <w:spacing w:line="276" w:lineRule="auto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F30283D" w14:textId="77777777" w:rsidR="00FF1552" w:rsidRDefault="00FF1552" w:rsidP="00FF1552"/>
    <w:p w14:paraId="2584A758" w14:textId="2DC097CE" w:rsidR="00FF1552" w:rsidRDefault="00FF1552" w:rsidP="00FF1552"/>
    <w:p w14:paraId="508C89A2" w14:textId="3A88F6DA" w:rsidR="00E71DC2" w:rsidRDefault="00E71DC2" w:rsidP="00FF1552"/>
    <w:p w14:paraId="3372CB5C" w14:textId="77777777" w:rsidR="00E71DC2" w:rsidRDefault="00E71DC2" w:rsidP="00FF1552"/>
    <w:p w14:paraId="0A9E2E9C" w14:textId="77777777" w:rsidR="00E71DC2" w:rsidRDefault="00FF1552" w:rsidP="00E71DC2">
      <w:pPr>
        <w:ind w:left="1416"/>
      </w:pPr>
      <w:r>
        <w:t xml:space="preserve">Председатель Совета                                                                            </w:t>
      </w:r>
    </w:p>
    <w:p w14:paraId="6D14A61F" w14:textId="30AA26C5" w:rsidR="00FF1552" w:rsidRDefault="00FF1552" w:rsidP="00E71DC2">
      <w:pPr>
        <w:ind w:left="1416"/>
      </w:pPr>
      <w:r>
        <w:t xml:space="preserve">Виктор </w:t>
      </w:r>
      <w:proofErr w:type="spellStart"/>
      <w:r>
        <w:t>Голиш</w:t>
      </w:r>
      <w:proofErr w:type="spellEnd"/>
    </w:p>
    <w:p w14:paraId="4C35D438" w14:textId="77777777" w:rsidR="00FF1552" w:rsidRDefault="00FF1552" w:rsidP="00E71DC2">
      <w:pPr>
        <w:ind w:left="1416"/>
        <w:rPr>
          <w:b/>
        </w:rPr>
      </w:pPr>
    </w:p>
    <w:p w14:paraId="481B43FB" w14:textId="77777777" w:rsidR="00FF1552" w:rsidRDefault="00FF1552" w:rsidP="00E71DC2">
      <w:pPr>
        <w:ind w:left="1416"/>
        <w:rPr>
          <w:b/>
        </w:rPr>
      </w:pPr>
    </w:p>
    <w:p w14:paraId="590BD3A4" w14:textId="77777777" w:rsidR="00FF1552" w:rsidRDefault="00FF1552" w:rsidP="00E71DC2">
      <w:pPr>
        <w:ind w:left="1416"/>
      </w:pPr>
      <w:r>
        <w:t>Контрассигнует:</w:t>
      </w:r>
    </w:p>
    <w:p w14:paraId="408A99C8" w14:textId="77777777" w:rsidR="00E71DC2" w:rsidRDefault="00FF1552" w:rsidP="00E71DC2">
      <w:pPr>
        <w:ind w:left="1416"/>
      </w:pPr>
      <w:r>
        <w:t xml:space="preserve">Секретарь Совета                                                                                 </w:t>
      </w:r>
    </w:p>
    <w:p w14:paraId="35C32427" w14:textId="716EBE62" w:rsidR="00FF1552" w:rsidRPr="003E33E6" w:rsidRDefault="00FF1552" w:rsidP="00E71DC2">
      <w:pPr>
        <w:ind w:left="1416"/>
      </w:pPr>
      <w:r>
        <w:t xml:space="preserve"> Олеся Чебанова</w:t>
      </w:r>
    </w:p>
    <w:p w14:paraId="07A50738" w14:textId="030D84B3" w:rsidR="00236967" w:rsidRDefault="00236967" w:rsidP="00332AB9"/>
    <w:p w14:paraId="38A86E84" w14:textId="30A48D3B" w:rsidR="00E71DC2" w:rsidRDefault="00E71DC2" w:rsidP="00332AB9"/>
    <w:p w14:paraId="33CAE1A8" w14:textId="093FBFFA" w:rsidR="00E71DC2" w:rsidRDefault="00E71DC2" w:rsidP="00332AB9"/>
    <w:p w14:paraId="6DB49A68" w14:textId="449477A6" w:rsidR="00E71DC2" w:rsidRDefault="00E71DC2" w:rsidP="00332AB9"/>
    <w:p w14:paraId="0EBEFC7D" w14:textId="4FE91170" w:rsidR="00E71DC2" w:rsidRDefault="00E71DC2" w:rsidP="00332AB9"/>
    <w:p w14:paraId="3B4EE136" w14:textId="5C22A131" w:rsidR="00E71DC2" w:rsidRDefault="00E71DC2" w:rsidP="00332AB9"/>
    <w:p w14:paraId="39D197FF" w14:textId="3DA34F11" w:rsidR="00E71DC2" w:rsidRPr="00332AB9" w:rsidRDefault="00E71DC2" w:rsidP="00332AB9"/>
    <w:sectPr w:rsidR="00E71DC2" w:rsidRPr="00332AB9" w:rsidSect="00FF1552">
      <w:pgSz w:w="11906" w:h="16838"/>
      <w:pgMar w:top="425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507F5"/>
    <w:multiLevelType w:val="hybridMultilevel"/>
    <w:tmpl w:val="3DDEE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C1653"/>
    <w:multiLevelType w:val="hybridMultilevel"/>
    <w:tmpl w:val="5D027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63"/>
    <w:rsid w:val="00004F47"/>
    <w:rsid w:val="00026EC9"/>
    <w:rsid w:val="001245AD"/>
    <w:rsid w:val="00160E4D"/>
    <w:rsid w:val="001C02F0"/>
    <w:rsid w:val="00236967"/>
    <w:rsid w:val="00332AB9"/>
    <w:rsid w:val="003C1763"/>
    <w:rsid w:val="004B0B5A"/>
    <w:rsid w:val="00504C7E"/>
    <w:rsid w:val="005865D6"/>
    <w:rsid w:val="00644D8A"/>
    <w:rsid w:val="00680C70"/>
    <w:rsid w:val="006C0B77"/>
    <w:rsid w:val="00741320"/>
    <w:rsid w:val="007728C6"/>
    <w:rsid w:val="008242FF"/>
    <w:rsid w:val="00841094"/>
    <w:rsid w:val="00870751"/>
    <w:rsid w:val="00922C48"/>
    <w:rsid w:val="009E59F7"/>
    <w:rsid w:val="00A14C24"/>
    <w:rsid w:val="00B3610F"/>
    <w:rsid w:val="00B75505"/>
    <w:rsid w:val="00B915B7"/>
    <w:rsid w:val="00D869DF"/>
    <w:rsid w:val="00E71DC2"/>
    <w:rsid w:val="00EA59DF"/>
    <w:rsid w:val="00EE4070"/>
    <w:rsid w:val="00F12C76"/>
    <w:rsid w:val="00F21E8D"/>
    <w:rsid w:val="00F930F0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EC0C"/>
  <w15:chartTrackingRefBased/>
  <w15:docId w15:val="{40B5CE14-D953-4784-BC21-716DA506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59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11"/>
    <w:next w:val="11"/>
    <w:link w:val="50"/>
    <w:qFormat/>
    <w:rsid w:val="00FF1552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F155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1552"/>
    <w:rPr>
      <w:rFonts w:ascii="Times New Roman" w:eastAsia="Times New Roman" w:hAnsi="Times New Roman" w:cs="Times New Roman"/>
      <w:b/>
      <w:snapToGrid w:val="0"/>
      <w:kern w:val="0"/>
      <w:sz w:val="32"/>
      <w:szCs w:val="20"/>
      <w:lang w:val="tr-TR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F1552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Обычный1"/>
    <w:rsid w:val="00FF1552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:lang w:eastAsia="ru-RU"/>
      <w14:ligatures w14:val="none"/>
    </w:rPr>
  </w:style>
  <w:style w:type="character" w:styleId="a3">
    <w:name w:val="Hyperlink"/>
    <w:rsid w:val="00FF1552"/>
    <w:rPr>
      <w:color w:val="0000FF"/>
      <w:u w:val="single"/>
    </w:rPr>
  </w:style>
  <w:style w:type="paragraph" w:styleId="a4">
    <w:name w:val="No Spacing"/>
    <w:uiPriority w:val="1"/>
    <w:qFormat/>
    <w:rsid w:val="00FF15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E59F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B75505"/>
  </w:style>
  <w:style w:type="paragraph" w:styleId="a6">
    <w:name w:val="List Paragraph"/>
    <w:basedOn w:val="a"/>
    <w:uiPriority w:val="34"/>
    <w:qFormat/>
    <w:rsid w:val="00E71DC2"/>
    <w:pPr>
      <w:ind w:left="720"/>
      <w:contextualSpacing/>
    </w:pPr>
  </w:style>
  <w:style w:type="table" w:styleId="a7">
    <w:name w:val="Table Grid"/>
    <w:basedOn w:val="a1"/>
    <w:uiPriority w:val="39"/>
    <w:rsid w:val="004B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0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 Jol</dc:creator>
  <cp:keywords/>
  <dc:description/>
  <cp:lastModifiedBy>User</cp:lastModifiedBy>
  <cp:revision>2</cp:revision>
  <cp:lastPrinted>2025-10-27T13:25:00Z</cp:lastPrinted>
  <dcterms:created xsi:type="dcterms:W3CDTF">2025-10-29T07:07:00Z</dcterms:created>
  <dcterms:modified xsi:type="dcterms:W3CDTF">2025-10-29T07:07:00Z</dcterms:modified>
</cp:coreProperties>
</file>